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4E1D" w14:textId="77777777" w:rsidR="00D4267E" w:rsidRDefault="00E50EF8" w:rsidP="00DB77A2">
      <w:pPr>
        <w:pStyle w:val="Nagwek"/>
        <w:rPr>
          <w:rFonts w:ascii="Calibri" w:hAnsi="Calibri" w:cs="Calibri"/>
        </w:rPr>
      </w:pPr>
      <w:r>
        <w:pict w14:anchorId="5CCB2A7F">
          <v:shapetype id="_x0000_t202" coordsize="21600,21600" o:spt="202" path="m,l,21600r21600,l21600,xe">
            <v:stroke joinstyle="miter"/>
            <v:path gradientshapeok="t" o:connecttype="rect"/>
          </v:shapetype>
          <v:shape id="Text Box 3" o:spid="_x0000_s2051" type="#_x0000_t202" style="position:absolute;margin-left:331.15pt;margin-top:-34.1pt;width:222.1pt;height:60.7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" stroked="f">
            <v:fill opacity="0"/>
            <v:textbox>
              <w:txbxContent>
                <w:p w14:paraId="6C618A43" w14:textId="77777777" w:rsidR="00D4267E" w:rsidRDefault="00E50EF8">
                  <w:r>
                    <w:rPr>
                      <w:rFonts w:ascii="Frutiger CE 55 Roman" w:hAnsi="Frutiger CE 55 Roman"/>
                      <w:b/>
                      <w:color w:val="012A7B"/>
                      <w:sz w:val="13"/>
                    </w:rPr>
                    <w:pict w14:anchorId="1F6AB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i1026" type="#_x0000_t75" style="width:172.5pt;height:52.5pt;visibility:visible">
                        <v:imagedata r:id="rId6" o:title=""/>
                      </v:shape>
                    </w:pict>
                  </w:r>
                </w:p>
              </w:txbxContent>
            </v:textbox>
          </v:shape>
        </w:pict>
      </w:r>
      <w:r>
        <w:pict w14:anchorId="792A308F">
          <v:shape id="Pole tekstowe 2" o:spid="_x0000_s2052" type="#_x0000_t202" style="position:absolute;margin-left:4.15pt;margin-top:-37.1pt;width:173.25pt;height:74.2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" stroked="f">
            <v:fill opacity="0"/>
            <v:textbox>
              <w:txbxContent>
                <w:p w14:paraId="6E377077" w14:textId="77777777" w:rsidR="00D4267E" w:rsidRPr="00DB77A2" w:rsidRDefault="00D4267E" w:rsidP="00DB77A2">
                  <w:pPr>
                    <w:tabs>
                      <w:tab w:val="center" w:pos="4536"/>
                      <w:tab w:val="right" w:pos="9072"/>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Ultrapur Sp. z o.o.</w:t>
                  </w:r>
                </w:p>
                <w:p w14:paraId="5FE284FB" w14:textId="77777777" w:rsidR="00D4267E" w:rsidRPr="00DB77A2" w:rsidRDefault="00D4267E" w:rsidP="00DB77A2">
                  <w:pPr>
                    <w:tabs>
                      <w:tab w:val="left" w:pos="8295"/>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 Chwaliszewo 72/7,</w:t>
                  </w:r>
                </w:p>
                <w:p w14:paraId="101485DA" w14:textId="77777777" w:rsidR="00D4267E" w:rsidRPr="00DB77A2" w:rsidRDefault="00D4267E" w:rsidP="00DB77A2">
                  <w:pPr>
                    <w:tabs>
                      <w:tab w:val="left" w:pos="8295"/>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61-104 Poznań, Polen</w:t>
                  </w:r>
                </w:p>
                <w:p w14:paraId="7E5FA88D" w14:textId="62B93103" w:rsidR="00D4267E" w:rsidRPr="00DB77A2" w:rsidRDefault="00D4267E" w:rsidP="00DB77A2">
                  <w:pPr>
                    <w:tabs>
                      <w:tab w:val="left" w:pos="5176"/>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Tel.: +48 61 415 29 82 Fax: +48 61 415 29 84</w:t>
                  </w:r>
                </w:p>
                <w:p w14:paraId="36D21771" w14:textId="77777777" w:rsidR="00D4267E" w:rsidRPr="00DB77A2" w:rsidRDefault="00E50EF8" w:rsidP="00DB77A2">
                  <w:pPr>
                    <w:tabs>
                      <w:tab w:val="center" w:pos="4536"/>
                      <w:tab w:val="right" w:pos="9072"/>
                    </w:tabs>
                    <w:spacing w:after="0" w:line="240" w:lineRule="auto"/>
                    <w:jc w:val="both"/>
                    <w:rPr>
                      <w:rFonts w:ascii="Frutiger CE 55 Roman" w:hAnsi="Frutiger CE 55 Roman"/>
                      <w:b/>
                      <w:color w:val="000000"/>
                      <w:sz w:val="13"/>
                      <w:szCs w:val="13"/>
                    </w:rPr>
                  </w:pPr>
                  <w:hyperlink r:id="rId7" w:history="1">
                    <w:r w:rsidR="00DB1D1E">
                      <w:rPr>
                        <w:rFonts w:ascii="Frutiger CE 55 Roman" w:hAnsi="Frutiger CE 55 Roman"/>
                        <w:b/>
                        <w:color w:val="000000"/>
                        <w:sz w:val="13"/>
                        <w:u w:val="single"/>
                      </w:rPr>
                      <w:t>ultrapur@ultrapur.com.pl</w:t>
                    </w:r>
                  </w:hyperlink>
                </w:p>
                <w:p w14:paraId="34DA2B62" w14:textId="77777777" w:rsidR="00D4267E" w:rsidRDefault="00D4267E" w:rsidP="00DB77A2">
                  <w:r>
                    <w:rPr>
                      <w:rFonts w:ascii="Frutiger CE 55 Roman" w:hAnsi="Frutiger CE 55 Roman"/>
                      <w:b/>
                      <w:color w:val="000000"/>
                      <w:sz w:val="13"/>
                    </w:rPr>
                    <w:t>www.ultrapur.com.pl</w:t>
                  </w:r>
                </w:p>
              </w:txbxContent>
            </v:textbox>
          </v:shape>
        </w:pict>
      </w:r>
    </w:p>
    <w:p w14:paraId="4335909E" w14:textId="77777777" w:rsidR="00D4267E" w:rsidRDefault="00D4267E" w:rsidP="00DB77A2">
      <w:pPr>
        <w:pStyle w:val="Nagwek"/>
        <w:rPr>
          <w:rFonts w:ascii="Calibri" w:hAnsi="Calibri" w:cs="Calibri"/>
        </w:rPr>
      </w:pPr>
    </w:p>
    <w:p w14:paraId="78F9CE51" w14:textId="77777777" w:rsidR="00D4267E" w:rsidRDefault="00D4267E" w:rsidP="00DB77A2">
      <w:pPr>
        <w:pStyle w:val="Nagwek"/>
        <w:rPr>
          <w:rFonts w:ascii="Calibri" w:hAnsi="Calibri" w:cs="Calibri"/>
        </w:rPr>
      </w:pPr>
    </w:p>
    <w:p w14:paraId="226D0039" w14:textId="77777777" w:rsidR="00D4267E" w:rsidRDefault="00D4267E" w:rsidP="00DB77A2">
      <w:pPr>
        <w:pStyle w:val="Nagwek"/>
        <w:rPr>
          <w:rFonts w:ascii="Calibri" w:hAnsi="Calibri" w:cs="Calibri"/>
        </w:rPr>
      </w:pPr>
    </w:p>
    <w:p w14:paraId="4AAE5BDB" w14:textId="77777777" w:rsidR="00D4267E" w:rsidRPr="00A145B4" w:rsidRDefault="007E4FAB" w:rsidP="00D45128">
      <w:pPr>
        <w:pStyle w:val="Nagwek"/>
        <w:jc w:val="center"/>
        <w:rPr>
          <w:rFonts w:ascii="Calibri" w:hAnsi="Calibri" w:cs="Calibri"/>
          <w:b/>
          <w:sz w:val="40"/>
          <w:szCs w:val="40"/>
        </w:rPr>
      </w:pPr>
      <w:r>
        <w:rPr>
          <w:rFonts w:ascii="Calibri" w:hAnsi="Calibri"/>
          <w:b/>
          <w:sz w:val="40"/>
        </w:rPr>
        <w:t>TECHNISCHES INFORMATIONSBLATT</w:t>
      </w:r>
    </w:p>
    <w:p w14:paraId="1E06AF89" w14:textId="77777777" w:rsidR="00D4267E" w:rsidRDefault="00D4267E" w:rsidP="00DB77A2">
      <w:pPr>
        <w:pStyle w:val="Nagwek"/>
        <w:rPr>
          <w:rFonts w:ascii="Calibri" w:hAnsi="Calibri" w:cs="Calibri"/>
        </w:rPr>
      </w:pPr>
    </w:p>
    <w:p w14:paraId="0188DF7C" w14:textId="77777777" w:rsidR="000C53BC" w:rsidRDefault="000C53BC" w:rsidP="00DB77A2">
      <w:pPr>
        <w:pStyle w:val="Nagwek"/>
        <w:rPr>
          <w:rFonts w:ascii="Calibri"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2727"/>
        <w:gridCol w:w="2266"/>
        <w:gridCol w:w="1798"/>
      </w:tblGrid>
      <w:tr w:rsidR="00D4267E" w:rsidRPr="007E4FAB" w14:paraId="61619A0B" w14:textId="77777777" w:rsidTr="00106611">
        <w:trPr>
          <w:trHeight w:val="2583"/>
        </w:trPr>
        <w:tc>
          <w:tcPr>
            <w:tcW w:w="3118" w:type="dxa"/>
          </w:tcPr>
          <w:p w14:paraId="7AF23ACF" w14:textId="77777777" w:rsidR="00D4267E" w:rsidRPr="00A6794B" w:rsidRDefault="00D4267E" w:rsidP="00DB77A2">
            <w:pPr>
              <w:pStyle w:val="Nagwek"/>
              <w:rPr>
                <w:rFonts w:ascii="Calibri" w:hAnsi="Calibri" w:cs="Calibri"/>
                <w:b/>
                <w:sz w:val="32"/>
                <w:szCs w:val="32"/>
              </w:rPr>
            </w:pPr>
            <w:r>
              <w:rPr>
                <w:rFonts w:ascii="Calibri" w:hAnsi="Calibri"/>
                <w:b/>
                <w:sz w:val="32"/>
              </w:rPr>
              <w:t>SYSTEM:</w:t>
            </w:r>
          </w:p>
          <w:p w14:paraId="39C72231" w14:textId="77777777" w:rsidR="00D4267E" w:rsidRPr="006E7415" w:rsidRDefault="00D4267E" w:rsidP="00DB77A2">
            <w:pPr>
              <w:pStyle w:val="Nagwek"/>
              <w:rPr>
                <w:rFonts w:ascii="Calibri" w:hAnsi="Calibri" w:cs="Calibri"/>
                <w:sz w:val="24"/>
                <w:szCs w:val="24"/>
              </w:rPr>
            </w:pPr>
            <w:r>
              <w:rPr>
                <w:rFonts w:ascii="Calibri" w:hAnsi="Calibri"/>
                <w:sz w:val="24"/>
              </w:rPr>
              <w:t>Polyol (Komponente A):</w:t>
            </w:r>
          </w:p>
          <w:p w14:paraId="27779515" w14:textId="77777777" w:rsidR="00D4267E" w:rsidRPr="006E7415" w:rsidRDefault="00D4267E" w:rsidP="00207DDD">
            <w:pPr>
              <w:pStyle w:val="Nagwek"/>
              <w:rPr>
                <w:rFonts w:ascii="Calibri" w:hAnsi="Calibri" w:cs="Calibri"/>
              </w:rPr>
            </w:pPr>
            <w:r>
              <w:rPr>
                <w:rFonts w:ascii="Calibri" w:hAnsi="Calibri"/>
                <w:sz w:val="24"/>
              </w:rPr>
              <w:t>Isocyanat (Komponente B) Anwendung:</w:t>
            </w:r>
          </w:p>
        </w:tc>
        <w:tc>
          <w:tcPr>
            <w:tcW w:w="7812" w:type="dxa"/>
            <w:gridSpan w:val="3"/>
          </w:tcPr>
          <w:p w14:paraId="319F13F5" w14:textId="77777777" w:rsidR="00D4267E" w:rsidRPr="00A6794B" w:rsidRDefault="00D4267E" w:rsidP="00DB77A2">
            <w:pPr>
              <w:pStyle w:val="Nagwek"/>
              <w:rPr>
                <w:rFonts w:ascii="Calibri" w:hAnsi="Calibri" w:cs="Calibri"/>
                <w:b/>
                <w:sz w:val="32"/>
                <w:szCs w:val="32"/>
              </w:rPr>
            </w:pPr>
            <w:r>
              <w:rPr>
                <w:rFonts w:ascii="Calibri" w:hAnsi="Calibri"/>
                <w:b/>
                <w:sz w:val="32"/>
              </w:rPr>
              <w:t>ULTRAPOL RG 05/55</w:t>
            </w:r>
          </w:p>
          <w:p w14:paraId="3ECD62DD" w14:textId="77777777" w:rsidR="00D4267E" w:rsidRPr="00646D71" w:rsidRDefault="00D4267E" w:rsidP="00DB77A2">
            <w:pPr>
              <w:pStyle w:val="Nagwek"/>
              <w:rPr>
                <w:rFonts w:ascii="Calibri" w:hAnsi="Calibri" w:cs="Calibri"/>
                <w:sz w:val="24"/>
                <w:szCs w:val="24"/>
              </w:rPr>
            </w:pPr>
            <w:r>
              <w:rPr>
                <w:rFonts w:ascii="Calibri" w:hAnsi="Calibri"/>
                <w:sz w:val="24"/>
              </w:rPr>
              <w:t>ULTRAPOL RG 05/55 Komp. A</w:t>
            </w:r>
          </w:p>
          <w:p w14:paraId="68568F5A" w14:textId="77777777" w:rsidR="00D4267E" w:rsidRPr="00837FEC" w:rsidRDefault="00D4267E" w:rsidP="00DB77A2">
            <w:pPr>
              <w:pStyle w:val="Nagwek"/>
              <w:rPr>
                <w:rFonts w:ascii="Calibri" w:hAnsi="Calibri" w:cs="Calibri"/>
                <w:sz w:val="24"/>
                <w:szCs w:val="24"/>
              </w:rPr>
            </w:pPr>
            <w:r>
              <w:rPr>
                <w:rFonts w:ascii="Calibri" w:hAnsi="Calibri"/>
                <w:sz w:val="24"/>
              </w:rPr>
              <w:t>ULTRAMER B</w:t>
            </w:r>
          </w:p>
          <w:p w14:paraId="5BC64C15" w14:textId="0D6336B9" w:rsidR="00D4267E" w:rsidRPr="007E4FAB" w:rsidRDefault="00837FEC" w:rsidP="00573B79">
            <w:pPr>
              <w:pStyle w:val="Nagwek"/>
              <w:rPr>
                <w:rFonts w:ascii="Calibri" w:hAnsi="Calibri" w:cs="Calibri"/>
              </w:rPr>
            </w:pPr>
            <w:r>
              <w:rPr>
                <w:rFonts w:ascii="Calibri" w:hAnsi="Calibri"/>
                <w:sz w:val="24"/>
              </w:rPr>
              <w:t>Zweikomponenten-Polyurethan-System für die Wärmedämmung durch Aufsprühen auf Dächer von Industrie-, Betriebs- und Wohngebäuden. Bei dem physikalischen Treibmittel handelt es sich um eine Hydrohalogenolefinverbindung mit niedrigem Treibhauspotenzial (GWP=1) und einem Null-Ozonabbaupotenzial (ODP-=0).</w:t>
            </w:r>
          </w:p>
        </w:tc>
      </w:tr>
      <w:tr w:rsidR="00D4267E" w:rsidRPr="006E7415" w14:paraId="02EFA7EE" w14:textId="77777777" w:rsidTr="00106611">
        <w:trPr>
          <w:trHeight w:val="2393"/>
        </w:trPr>
        <w:tc>
          <w:tcPr>
            <w:tcW w:w="3118" w:type="dxa"/>
            <w:tcBorders>
              <w:right w:val="nil"/>
            </w:tcBorders>
          </w:tcPr>
          <w:p w14:paraId="785F7EB8" w14:textId="77777777" w:rsidR="001665E8" w:rsidRDefault="00A26EEB" w:rsidP="00DB77A2">
            <w:pPr>
              <w:pStyle w:val="Nagwek"/>
              <w:rPr>
                <w:rFonts w:ascii="Calibri" w:hAnsi="Calibri" w:cs="Calibri"/>
              </w:rPr>
            </w:pPr>
            <w:r>
              <w:rPr>
                <w:rFonts w:ascii="Calibri" w:hAnsi="Calibri"/>
                <w:b/>
                <w:sz w:val="32"/>
              </w:rPr>
              <w:t>EIGENSCHAFTEN DER KOMPONENTEN:</w:t>
            </w:r>
          </w:p>
          <w:p w14:paraId="028D5A2D" w14:textId="77777777" w:rsidR="00106611" w:rsidRPr="00106611" w:rsidRDefault="00106611" w:rsidP="00DB77A2">
            <w:pPr>
              <w:pStyle w:val="Nagwek"/>
              <w:rPr>
                <w:rFonts w:ascii="Calibri" w:hAnsi="Calibri" w:cs="Calibri"/>
                <w:sz w:val="24"/>
                <w:szCs w:val="24"/>
              </w:rPr>
            </w:pPr>
          </w:p>
          <w:p w14:paraId="03C9113F" w14:textId="77777777" w:rsidR="00D4267E" w:rsidRPr="007E4FAB" w:rsidRDefault="007E4FAB" w:rsidP="00DB77A2">
            <w:pPr>
              <w:pStyle w:val="Nagwek"/>
              <w:rPr>
                <w:rFonts w:ascii="Calibri" w:hAnsi="Calibri" w:cs="Calibri"/>
              </w:rPr>
            </w:pPr>
            <w:r>
              <w:rPr>
                <w:rFonts w:ascii="Calibri" w:hAnsi="Calibri"/>
              </w:rPr>
              <w:t xml:space="preserve">Viskosität bei 20 </w:t>
            </w:r>
            <w:r>
              <w:rPr>
                <w:rFonts w:ascii="Calibri" w:hAnsi="Calibri"/>
                <w:vertAlign w:val="superscript"/>
              </w:rPr>
              <w:t>o</w:t>
            </w:r>
            <w:r>
              <w:rPr>
                <w:rFonts w:ascii="Calibri" w:hAnsi="Calibri"/>
              </w:rPr>
              <w:t>C</w:t>
            </w:r>
          </w:p>
          <w:p w14:paraId="53A74766" w14:textId="77777777" w:rsidR="00D4267E" w:rsidRPr="007E4FAB" w:rsidRDefault="007E4FAB" w:rsidP="00DB77A2">
            <w:pPr>
              <w:pStyle w:val="Nagwek"/>
              <w:rPr>
                <w:rFonts w:ascii="Calibri" w:hAnsi="Calibri" w:cs="Calibri"/>
              </w:rPr>
            </w:pPr>
            <w:r>
              <w:rPr>
                <w:rFonts w:ascii="Calibri" w:hAnsi="Calibri"/>
              </w:rPr>
              <w:t xml:space="preserve">Dichte bei 20 </w:t>
            </w:r>
            <w:r>
              <w:rPr>
                <w:rFonts w:ascii="Calibri" w:hAnsi="Calibri"/>
                <w:vertAlign w:val="superscript"/>
              </w:rPr>
              <w:t>o</w:t>
            </w:r>
            <w:r>
              <w:rPr>
                <w:rFonts w:ascii="Calibri" w:hAnsi="Calibri"/>
              </w:rPr>
              <w:t>C</w:t>
            </w:r>
          </w:p>
          <w:p w14:paraId="536AF6A6" w14:textId="77777777" w:rsidR="00D4267E" w:rsidRPr="001665E8" w:rsidRDefault="007E4FAB" w:rsidP="00DB77A2">
            <w:pPr>
              <w:pStyle w:val="Nagwek"/>
              <w:rPr>
                <w:rFonts w:ascii="Calibri" w:hAnsi="Calibri" w:cs="Calibri"/>
              </w:rPr>
            </w:pPr>
            <w:r>
              <w:rPr>
                <w:rFonts w:ascii="Calibri" w:hAnsi="Calibri"/>
              </w:rPr>
              <w:t>Farbe</w:t>
            </w:r>
          </w:p>
          <w:p w14:paraId="498530B8" w14:textId="77777777" w:rsidR="00D4267E" w:rsidRPr="001665E8" w:rsidRDefault="001665E8" w:rsidP="00DB77A2">
            <w:pPr>
              <w:pStyle w:val="Nagwek"/>
              <w:rPr>
                <w:rFonts w:ascii="Calibri" w:hAnsi="Calibri" w:cs="Calibri"/>
              </w:rPr>
            </w:pPr>
            <w:r>
              <w:rPr>
                <w:rFonts w:ascii="Calibri" w:hAnsi="Calibri"/>
              </w:rPr>
              <w:t>Lagertemperatur</w:t>
            </w:r>
          </w:p>
          <w:p w14:paraId="15AAEAB3" w14:textId="77777777" w:rsidR="00D4267E" w:rsidRPr="001665E8" w:rsidRDefault="001665E8" w:rsidP="008C1CD9">
            <w:pPr>
              <w:pStyle w:val="Nagwek"/>
              <w:rPr>
                <w:rFonts w:ascii="Calibri" w:hAnsi="Calibri" w:cs="Calibri"/>
              </w:rPr>
            </w:pPr>
            <w:r>
              <w:rPr>
                <w:rFonts w:ascii="Calibri" w:hAnsi="Calibri"/>
              </w:rPr>
              <w:t>Lagerzeit</w:t>
            </w:r>
          </w:p>
        </w:tc>
        <w:tc>
          <w:tcPr>
            <w:tcW w:w="2957" w:type="dxa"/>
            <w:tcBorders>
              <w:left w:val="nil"/>
              <w:right w:val="nil"/>
            </w:tcBorders>
          </w:tcPr>
          <w:p w14:paraId="58FA7F10" w14:textId="77777777" w:rsidR="00D47048" w:rsidRDefault="00D47048" w:rsidP="00A26EEB">
            <w:pPr>
              <w:pStyle w:val="Nagwek"/>
              <w:jc w:val="center"/>
              <w:rPr>
                <w:rFonts w:ascii="Calibri" w:hAnsi="Calibri" w:cs="Calibri"/>
                <w:sz w:val="24"/>
                <w:szCs w:val="24"/>
              </w:rPr>
            </w:pPr>
          </w:p>
          <w:p w14:paraId="1CE95ED5" w14:textId="77777777" w:rsidR="00106611" w:rsidRPr="002B5D71" w:rsidRDefault="00106611" w:rsidP="00A26EEB">
            <w:pPr>
              <w:pStyle w:val="Nagwek"/>
              <w:jc w:val="center"/>
              <w:rPr>
                <w:rFonts w:ascii="Calibri" w:hAnsi="Calibri" w:cs="Calibri"/>
                <w:sz w:val="24"/>
                <w:szCs w:val="24"/>
              </w:rPr>
            </w:pPr>
          </w:p>
          <w:p w14:paraId="3FE7D8F0" w14:textId="77777777" w:rsidR="00D4267E" w:rsidRPr="001665E8" w:rsidRDefault="007E4FAB" w:rsidP="00A26EEB">
            <w:pPr>
              <w:pStyle w:val="Nagwek"/>
              <w:jc w:val="center"/>
              <w:rPr>
                <w:rFonts w:ascii="Calibri" w:hAnsi="Calibri" w:cs="Calibri"/>
              </w:rPr>
            </w:pPr>
            <w:r>
              <w:rPr>
                <w:rFonts w:ascii="Calibri" w:hAnsi="Calibri"/>
              </w:rPr>
              <w:t>Komp. A (Polyol)</w:t>
            </w:r>
          </w:p>
          <w:p w14:paraId="3C7A3492" w14:textId="77777777" w:rsidR="00D4267E" w:rsidRPr="00837FEC" w:rsidRDefault="00D4267E" w:rsidP="001D61EC">
            <w:pPr>
              <w:pStyle w:val="Nagwek"/>
              <w:jc w:val="center"/>
              <w:rPr>
                <w:rFonts w:ascii="Calibri" w:hAnsi="Calibri" w:cs="Calibri"/>
              </w:rPr>
            </w:pPr>
            <w:r>
              <w:rPr>
                <w:rFonts w:ascii="Calibri" w:hAnsi="Calibri"/>
              </w:rPr>
              <w:t>ULTRAPOL RG 05/55 Komp. A</w:t>
            </w:r>
          </w:p>
          <w:p w14:paraId="373FA686" w14:textId="77777777" w:rsidR="00D4267E" w:rsidRPr="00837FEC" w:rsidRDefault="00D47048" w:rsidP="00837FEC">
            <w:pPr>
              <w:pStyle w:val="Nagwek"/>
              <w:jc w:val="center"/>
              <w:rPr>
                <w:rFonts w:ascii="Calibri" w:hAnsi="Calibri" w:cs="Calibri"/>
              </w:rPr>
            </w:pPr>
            <w:r>
              <w:rPr>
                <w:rFonts w:ascii="Calibri" w:hAnsi="Calibri"/>
              </w:rPr>
              <w:t xml:space="preserve">500 </w:t>
            </w:r>
            <w:r>
              <w:rPr>
                <w:rFonts w:ascii="Calibri" w:hAnsi="Calibri"/>
              </w:rPr>
              <w:sym w:font="Symbol" w:char="F0B1"/>
            </w:r>
            <w:r>
              <w:rPr>
                <w:rFonts w:ascii="Calibri" w:hAnsi="Calibri"/>
              </w:rPr>
              <w:t xml:space="preserve"> 100</w:t>
            </w:r>
          </w:p>
          <w:p w14:paraId="1FE42239" w14:textId="77777777" w:rsidR="00D4267E" w:rsidRPr="00837FEC" w:rsidRDefault="00646D71" w:rsidP="001D61EC">
            <w:pPr>
              <w:pStyle w:val="Nagwek"/>
              <w:jc w:val="center"/>
              <w:rPr>
                <w:rFonts w:ascii="Calibri" w:hAnsi="Calibri" w:cs="Calibri"/>
              </w:rPr>
            </w:pPr>
            <w:r>
              <w:t xml:space="preserve">1,16 </w:t>
            </w:r>
            <w:r>
              <w:sym w:font="Symbol" w:char="F0B1"/>
            </w:r>
            <w:r>
              <w:t xml:space="preserve"> 0,02 </w:t>
            </w:r>
          </w:p>
          <w:p w14:paraId="0E019963" w14:textId="77777777" w:rsidR="00D4267E" w:rsidRPr="00837FEC" w:rsidRDefault="001665E8" w:rsidP="001D61EC">
            <w:pPr>
              <w:pStyle w:val="Nagwek"/>
              <w:jc w:val="center"/>
              <w:rPr>
                <w:rFonts w:ascii="Calibri" w:hAnsi="Calibri" w:cs="Calibri"/>
              </w:rPr>
            </w:pPr>
            <w:r>
              <w:rPr>
                <w:rFonts w:ascii="Calibri" w:hAnsi="Calibri"/>
              </w:rPr>
              <w:t>gelb</w:t>
            </w:r>
          </w:p>
          <w:p w14:paraId="6E6612AD" w14:textId="77777777" w:rsidR="00D4267E" w:rsidRPr="00837FEC" w:rsidRDefault="00635651" w:rsidP="001D61EC">
            <w:pPr>
              <w:pStyle w:val="Nagwek"/>
              <w:jc w:val="center"/>
              <w:rPr>
                <w:rFonts w:ascii="Calibri" w:hAnsi="Calibri" w:cs="Calibri"/>
              </w:rPr>
            </w:pPr>
            <w:r>
              <w:rPr>
                <w:rFonts w:ascii="Calibri" w:hAnsi="Calibri"/>
              </w:rPr>
              <w:t>5 – 30</w:t>
            </w:r>
          </w:p>
          <w:p w14:paraId="5CE75B06" w14:textId="77777777" w:rsidR="00D4267E" w:rsidRPr="00837FEC" w:rsidRDefault="00D4267E" w:rsidP="001D61EC">
            <w:pPr>
              <w:pStyle w:val="Nagwek"/>
              <w:jc w:val="center"/>
              <w:rPr>
                <w:rFonts w:ascii="Calibri" w:hAnsi="Calibri" w:cs="Calibri"/>
              </w:rPr>
            </w:pPr>
            <w:r>
              <w:rPr>
                <w:rFonts w:ascii="Calibri" w:hAnsi="Calibri"/>
              </w:rPr>
              <w:t>3</w:t>
            </w:r>
          </w:p>
        </w:tc>
        <w:tc>
          <w:tcPr>
            <w:tcW w:w="2727" w:type="dxa"/>
            <w:tcBorders>
              <w:left w:val="nil"/>
              <w:right w:val="nil"/>
            </w:tcBorders>
          </w:tcPr>
          <w:p w14:paraId="329BEFD7" w14:textId="77777777" w:rsidR="00246C6B" w:rsidRDefault="00246C6B" w:rsidP="001D61EC">
            <w:pPr>
              <w:pStyle w:val="Nagwek"/>
              <w:jc w:val="center"/>
              <w:rPr>
                <w:rFonts w:ascii="Calibri" w:hAnsi="Calibri" w:cs="Calibri"/>
                <w:sz w:val="24"/>
                <w:szCs w:val="24"/>
              </w:rPr>
            </w:pPr>
          </w:p>
          <w:p w14:paraId="234CCBD8" w14:textId="77777777" w:rsidR="00106611" w:rsidRPr="002B5D71" w:rsidRDefault="00106611" w:rsidP="001D61EC">
            <w:pPr>
              <w:pStyle w:val="Nagwek"/>
              <w:jc w:val="center"/>
              <w:rPr>
                <w:rFonts w:ascii="Calibri" w:hAnsi="Calibri" w:cs="Calibri"/>
                <w:sz w:val="24"/>
                <w:szCs w:val="24"/>
              </w:rPr>
            </w:pPr>
          </w:p>
          <w:p w14:paraId="5434F4E9" w14:textId="77777777" w:rsidR="00D4267E" w:rsidRPr="007E4FAB" w:rsidRDefault="007E4FAB" w:rsidP="001D61EC">
            <w:pPr>
              <w:pStyle w:val="Nagwek"/>
              <w:jc w:val="center"/>
              <w:rPr>
                <w:rFonts w:ascii="Calibri" w:hAnsi="Calibri" w:cs="Calibri"/>
              </w:rPr>
            </w:pPr>
            <w:r>
              <w:rPr>
                <w:rFonts w:ascii="Calibri" w:hAnsi="Calibri"/>
              </w:rPr>
              <w:t>Komp. B (Isocyanat)</w:t>
            </w:r>
          </w:p>
          <w:p w14:paraId="0EA46783" w14:textId="77777777" w:rsidR="00D4267E" w:rsidRPr="007E4FAB" w:rsidRDefault="00D4267E" w:rsidP="001D61EC">
            <w:pPr>
              <w:pStyle w:val="Nagwek"/>
              <w:jc w:val="center"/>
              <w:rPr>
                <w:rFonts w:ascii="Calibri" w:hAnsi="Calibri" w:cs="Calibri"/>
              </w:rPr>
            </w:pPr>
            <w:r>
              <w:rPr>
                <w:rFonts w:ascii="Calibri" w:hAnsi="Calibri"/>
              </w:rPr>
              <w:t>ULTRAMER B</w:t>
            </w:r>
          </w:p>
          <w:p w14:paraId="5423D066" w14:textId="77777777" w:rsidR="00D4267E" w:rsidRPr="007E4FAB" w:rsidRDefault="00837FEC" w:rsidP="001D61EC">
            <w:pPr>
              <w:pStyle w:val="Nagwek"/>
              <w:jc w:val="center"/>
              <w:rPr>
                <w:rFonts w:ascii="Calibri" w:hAnsi="Calibri" w:cs="Calibri"/>
              </w:rPr>
            </w:pPr>
            <w:r>
              <w:rPr>
                <w:rFonts w:ascii="Calibri" w:hAnsi="Calibri"/>
              </w:rPr>
              <w:t xml:space="preserve">350 </w:t>
            </w:r>
            <w:r>
              <w:rPr>
                <w:rFonts w:ascii="Calibri" w:hAnsi="Calibri"/>
              </w:rPr>
              <w:sym w:font="Symbol" w:char="F0B1"/>
            </w:r>
            <w:r>
              <w:rPr>
                <w:rFonts w:ascii="Calibri" w:hAnsi="Calibri"/>
              </w:rPr>
              <w:t xml:space="preserve"> 100</w:t>
            </w:r>
          </w:p>
          <w:p w14:paraId="7CFEC1A7" w14:textId="77777777" w:rsidR="00D4267E" w:rsidRPr="007E4FAB" w:rsidRDefault="00D4267E" w:rsidP="001D61EC">
            <w:pPr>
              <w:pStyle w:val="Nagwek"/>
              <w:jc w:val="center"/>
              <w:rPr>
                <w:rFonts w:ascii="Calibri" w:hAnsi="Calibri" w:cs="Calibri"/>
              </w:rPr>
            </w:pPr>
            <w:r>
              <w:rPr>
                <w:rFonts w:ascii="Calibri" w:hAnsi="Calibri"/>
              </w:rPr>
              <w:t xml:space="preserve">1,23 </w:t>
            </w:r>
            <w:r>
              <w:rPr>
                <w:rFonts w:ascii="Calibri" w:hAnsi="Calibri"/>
              </w:rPr>
              <w:sym w:font="Symbol" w:char="F0B1"/>
            </w:r>
            <w:r>
              <w:rPr>
                <w:rFonts w:ascii="Calibri" w:hAnsi="Calibri"/>
              </w:rPr>
              <w:t xml:space="preserve"> 0,02</w:t>
            </w:r>
          </w:p>
          <w:p w14:paraId="54581363" w14:textId="77777777" w:rsidR="00D4267E" w:rsidRPr="007E4FAB" w:rsidRDefault="001665E8" w:rsidP="001D61EC">
            <w:pPr>
              <w:pStyle w:val="Nagwek"/>
              <w:jc w:val="center"/>
              <w:rPr>
                <w:rFonts w:ascii="Calibri" w:hAnsi="Calibri" w:cs="Calibri"/>
              </w:rPr>
            </w:pPr>
            <w:r>
              <w:rPr>
                <w:rFonts w:ascii="Calibri" w:hAnsi="Calibri"/>
              </w:rPr>
              <w:t>braun</w:t>
            </w:r>
          </w:p>
          <w:p w14:paraId="51EC9036" w14:textId="77777777" w:rsidR="00D4267E" w:rsidRPr="007E4FAB" w:rsidRDefault="00635651" w:rsidP="001D61EC">
            <w:pPr>
              <w:pStyle w:val="Nagwek"/>
              <w:jc w:val="center"/>
              <w:rPr>
                <w:rFonts w:ascii="Calibri" w:hAnsi="Calibri" w:cs="Calibri"/>
              </w:rPr>
            </w:pPr>
            <w:r>
              <w:rPr>
                <w:rFonts w:ascii="Calibri" w:hAnsi="Calibri"/>
              </w:rPr>
              <w:t>5 – 30</w:t>
            </w:r>
          </w:p>
          <w:p w14:paraId="7B6539E3" w14:textId="77777777" w:rsidR="00D4267E" w:rsidRPr="007E4FAB" w:rsidRDefault="00D4267E" w:rsidP="001D61EC">
            <w:pPr>
              <w:pStyle w:val="Nagwek"/>
              <w:jc w:val="center"/>
              <w:rPr>
                <w:rFonts w:ascii="Calibri" w:hAnsi="Calibri" w:cs="Calibri"/>
              </w:rPr>
            </w:pPr>
            <w:r>
              <w:rPr>
                <w:rFonts w:ascii="Calibri" w:hAnsi="Calibri"/>
              </w:rPr>
              <w:t>6</w:t>
            </w:r>
          </w:p>
        </w:tc>
        <w:tc>
          <w:tcPr>
            <w:tcW w:w="2128" w:type="dxa"/>
            <w:tcBorders>
              <w:left w:val="nil"/>
            </w:tcBorders>
          </w:tcPr>
          <w:p w14:paraId="756AA43C" w14:textId="77777777" w:rsidR="00D4267E" w:rsidRDefault="00D4267E" w:rsidP="001D61EC">
            <w:pPr>
              <w:pStyle w:val="Nagwek"/>
              <w:jc w:val="center"/>
              <w:rPr>
                <w:rFonts w:ascii="Calibri" w:hAnsi="Calibri" w:cs="Calibri"/>
                <w:sz w:val="24"/>
                <w:szCs w:val="24"/>
              </w:rPr>
            </w:pPr>
          </w:p>
          <w:p w14:paraId="172B8BDC" w14:textId="77777777" w:rsidR="00106611" w:rsidRPr="002B5D71" w:rsidRDefault="00106611" w:rsidP="001D61EC">
            <w:pPr>
              <w:pStyle w:val="Nagwek"/>
              <w:jc w:val="center"/>
              <w:rPr>
                <w:rFonts w:ascii="Calibri" w:hAnsi="Calibri" w:cs="Calibri"/>
                <w:sz w:val="24"/>
                <w:szCs w:val="24"/>
              </w:rPr>
            </w:pPr>
          </w:p>
          <w:p w14:paraId="7CA12659" w14:textId="77777777" w:rsidR="00D4267E" w:rsidRPr="007E4FAB" w:rsidRDefault="00D4267E" w:rsidP="001D61EC">
            <w:pPr>
              <w:pStyle w:val="Nagwek"/>
              <w:jc w:val="center"/>
              <w:rPr>
                <w:rFonts w:ascii="Calibri" w:hAnsi="Calibri" w:cs="Calibri"/>
              </w:rPr>
            </w:pPr>
          </w:p>
          <w:p w14:paraId="4D4923B6" w14:textId="77777777" w:rsidR="00246C6B" w:rsidRPr="007E4FAB" w:rsidRDefault="00246C6B" w:rsidP="001D61EC">
            <w:pPr>
              <w:pStyle w:val="Nagwek"/>
              <w:jc w:val="center"/>
              <w:rPr>
                <w:rFonts w:ascii="Calibri" w:hAnsi="Calibri" w:cs="Calibri"/>
              </w:rPr>
            </w:pPr>
          </w:p>
          <w:p w14:paraId="09EBCEDE" w14:textId="77777777" w:rsidR="00D4267E" w:rsidRPr="006E7415" w:rsidRDefault="00D4267E" w:rsidP="001D61EC">
            <w:pPr>
              <w:pStyle w:val="Nagwek"/>
              <w:jc w:val="center"/>
              <w:rPr>
                <w:rFonts w:ascii="Calibri" w:hAnsi="Calibri" w:cs="Calibri"/>
              </w:rPr>
            </w:pPr>
            <w:r>
              <w:rPr>
                <w:rFonts w:ascii="Calibri" w:hAnsi="Calibri"/>
              </w:rPr>
              <w:t>[mPas]</w:t>
            </w:r>
          </w:p>
          <w:p w14:paraId="366BD4A5" w14:textId="77777777" w:rsidR="00D4267E" w:rsidRPr="006E7415" w:rsidRDefault="00D4267E" w:rsidP="001D61EC">
            <w:pPr>
              <w:pStyle w:val="Nagwek"/>
              <w:jc w:val="center"/>
              <w:rPr>
                <w:rFonts w:ascii="Calibri" w:hAnsi="Calibri" w:cs="Calibri"/>
              </w:rPr>
            </w:pPr>
            <w:r>
              <w:rPr>
                <w:rFonts w:ascii="Calibri" w:hAnsi="Calibri"/>
              </w:rPr>
              <w:t>[g/cm</w:t>
            </w:r>
            <w:r>
              <w:rPr>
                <w:rFonts w:ascii="Calibri" w:hAnsi="Calibri"/>
                <w:vertAlign w:val="superscript"/>
              </w:rPr>
              <w:t>3</w:t>
            </w:r>
            <w:r>
              <w:rPr>
                <w:rFonts w:ascii="Calibri" w:hAnsi="Calibri"/>
              </w:rPr>
              <w:t>]</w:t>
            </w:r>
          </w:p>
          <w:p w14:paraId="61C9880B" w14:textId="77777777" w:rsidR="00D4267E" w:rsidRPr="006E7415" w:rsidRDefault="00D4267E" w:rsidP="001D61EC">
            <w:pPr>
              <w:pStyle w:val="Nagwek"/>
              <w:jc w:val="center"/>
              <w:rPr>
                <w:rFonts w:ascii="Calibri" w:hAnsi="Calibri" w:cs="Calibri"/>
              </w:rPr>
            </w:pPr>
          </w:p>
          <w:p w14:paraId="0B75007D" w14:textId="77777777" w:rsidR="00D4267E" w:rsidRPr="006E7415"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22A083DE" w14:textId="77777777" w:rsidR="00D4267E" w:rsidRPr="006E7415" w:rsidRDefault="00D4267E" w:rsidP="001665E8">
            <w:pPr>
              <w:pStyle w:val="Nagwek"/>
              <w:jc w:val="center"/>
              <w:rPr>
                <w:rFonts w:ascii="Calibri" w:hAnsi="Calibri" w:cs="Calibri"/>
              </w:rPr>
            </w:pPr>
            <w:r>
              <w:rPr>
                <w:rFonts w:ascii="Calibri" w:hAnsi="Calibri"/>
              </w:rPr>
              <w:t>[Monate]</w:t>
            </w:r>
          </w:p>
        </w:tc>
      </w:tr>
      <w:tr w:rsidR="00D4267E" w:rsidRPr="001D61EC" w14:paraId="107F83D6" w14:textId="77777777" w:rsidTr="000C53BC">
        <w:trPr>
          <w:trHeight w:val="2549"/>
        </w:trPr>
        <w:tc>
          <w:tcPr>
            <w:tcW w:w="3118" w:type="dxa"/>
            <w:tcBorders>
              <w:right w:val="nil"/>
            </w:tcBorders>
          </w:tcPr>
          <w:p w14:paraId="3F0A057E" w14:textId="2864FE64" w:rsidR="00D4267E" w:rsidRPr="00A26EEB" w:rsidRDefault="00A26EEB" w:rsidP="00DB77A2">
            <w:pPr>
              <w:pStyle w:val="Nagwek"/>
              <w:rPr>
                <w:rFonts w:ascii="Calibri" w:hAnsi="Calibri" w:cs="Calibri"/>
                <w:b/>
                <w:sz w:val="32"/>
                <w:szCs w:val="32"/>
              </w:rPr>
            </w:pPr>
            <w:r>
              <w:rPr>
                <w:rFonts w:ascii="Calibri" w:hAnsi="Calibri"/>
                <w:b/>
                <w:sz w:val="32"/>
              </w:rPr>
              <w:t>REAKTIVITÄT UNTER LABORBEDINGUNGEN</w:t>
            </w:r>
          </w:p>
          <w:p w14:paraId="7E8176CF" w14:textId="77777777" w:rsidR="00D4267E" w:rsidRPr="00A26EEB" w:rsidRDefault="00D4267E" w:rsidP="00A26EEB">
            <w:pPr>
              <w:pStyle w:val="Nagwek"/>
              <w:rPr>
                <w:rFonts w:ascii="Calibri" w:hAnsi="Calibri" w:cs="Calibri"/>
                <w:sz w:val="16"/>
                <w:szCs w:val="16"/>
              </w:rPr>
            </w:pPr>
            <w:r>
              <w:rPr>
                <w:rFonts w:ascii="Calibri" w:hAnsi="Calibri"/>
                <w:sz w:val="16"/>
              </w:rPr>
              <w:t>(Proben werden nach manuellem Rühren mit einem mechanischen Rührer bei einer Geschwindigkeit von 2500 ±500 U/min aufgeschäumt)</w:t>
            </w:r>
          </w:p>
        </w:tc>
        <w:tc>
          <w:tcPr>
            <w:tcW w:w="2957" w:type="dxa"/>
            <w:tcBorders>
              <w:left w:val="nil"/>
              <w:right w:val="nil"/>
            </w:tcBorders>
          </w:tcPr>
          <w:p w14:paraId="47B7D158" w14:textId="77777777" w:rsidR="00246C6B" w:rsidRPr="00A26EEB" w:rsidRDefault="00246C6B" w:rsidP="00DB77A2">
            <w:pPr>
              <w:pStyle w:val="Nagwek"/>
              <w:rPr>
                <w:rFonts w:ascii="Calibri" w:hAnsi="Calibri" w:cs="Calibri"/>
              </w:rPr>
            </w:pPr>
          </w:p>
          <w:p w14:paraId="71E6F768" w14:textId="77777777" w:rsidR="00FD3E6F" w:rsidRDefault="00F0753E" w:rsidP="00DB77A2">
            <w:pPr>
              <w:pStyle w:val="Nagwek"/>
              <w:rPr>
                <w:rFonts w:ascii="Calibri" w:hAnsi="Calibri" w:cs="Calibri"/>
              </w:rPr>
            </w:pPr>
            <w:r>
              <w:rPr>
                <w:rFonts w:ascii="Calibri" w:hAnsi="Calibri"/>
              </w:rPr>
              <w:t xml:space="preserve">Einwaage A+B </w:t>
            </w:r>
          </w:p>
          <w:p w14:paraId="44AE33D6" w14:textId="77777777" w:rsidR="00D4267E" w:rsidRPr="00A26EEB" w:rsidRDefault="00A26EEB" w:rsidP="00DB77A2">
            <w:pPr>
              <w:pStyle w:val="Nagwek"/>
              <w:rPr>
                <w:rFonts w:ascii="Calibri" w:hAnsi="Calibri" w:cs="Calibri"/>
              </w:rPr>
            </w:pPr>
            <w:r>
              <w:rPr>
                <w:rFonts w:ascii="Calibri" w:hAnsi="Calibri"/>
              </w:rPr>
              <w:t>Temperatur der Komponenten</w:t>
            </w:r>
          </w:p>
          <w:p w14:paraId="6A0777AD" w14:textId="77777777" w:rsidR="00D4267E" w:rsidRPr="00A26EEB" w:rsidRDefault="00A26EEB" w:rsidP="00DB77A2">
            <w:pPr>
              <w:pStyle w:val="Nagwek"/>
              <w:rPr>
                <w:rFonts w:ascii="Calibri" w:hAnsi="Calibri" w:cs="Calibri"/>
              </w:rPr>
            </w:pPr>
            <w:r>
              <w:rPr>
                <w:rFonts w:ascii="Calibri" w:hAnsi="Calibri"/>
              </w:rPr>
              <w:t>Mischzeit</w:t>
            </w:r>
          </w:p>
          <w:p w14:paraId="3B870702" w14:textId="77777777" w:rsidR="00D4267E" w:rsidRPr="00A26EEB" w:rsidRDefault="00A26EEB" w:rsidP="00DB77A2">
            <w:pPr>
              <w:pStyle w:val="Nagwek"/>
              <w:rPr>
                <w:rFonts w:ascii="Calibri" w:hAnsi="Calibri" w:cs="Calibri"/>
              </w:rPr>
            </w:pPr>
            <w:r>
              <w:rPr>
                <w:rFonts w:ascii="Calibri" w:hAnsi="Calibri"/>
              </w:rPr>
              <w:t>Startzeit</w:t>
            </w:r>
          </w:p>
          <w:p w14:paraId="4624A56D" w14:textId="77777777" w:rsidR="00D4267E" w:rsidRPr="00A26EEB" w:rsidRDefault="00A26EEB" w:rsidP="00DB77A2">
            <w:pPr>
              <w:pStyle w:val="Nagwek"/>
              <w:rPr>
                <w:rFonts w:ascii="Calibri" w:hAnsi="Calibri" w:cs="Calibri"/>
              </w:rPr>
            </w:pPr>
            <w:r>
              <w:rPr>
                <w:rFonts w:ascii="Calibri" w:hAnsi="Calibri"/>
              </w:rPr>
              <w:t>Gelierzeit</w:t>
            </w:r>
          </w:p>
          <w:p w14:paraId="06EB2E4D" w14:textId="77777777" w:rsidR="00D4267E" w:rsidRPr="00A26EEB" w:rsidRDefault="00A26EEB" w:rsidP="00DB77A2">
            <w:pPr>
              <w:pStyle w:val="Nagwek"/>
              <w:rPr>
                <w:rFonts w:ascii="Calibri" w:hAnsi="Calibri" w:cs="Calibri"/>
              </w:rPr>
            </w:pPr>
            <w:r>
              <w:rPr>
                <w:rFonts w:ascii="Calibri" w:hAnsi="Calibri"/>
              </w:rPr>
              <w:t>Trockenfilmzeit</w:t>
            </w:r>
          </w:p>
          <w:p w14:paraId="075C0270" w14:textId="77777777" w:rsidR="00D4267E" w:rsidRPr="00A26EEB" w:rsidRDefault="00A26EEB" w:rsidP="00523500">
            <w:pPr>
              <w:pStyle w:val="Nagwek"/>
              <w:rPr>
                <w:rFonts w:ascii="Calibri" w:hAnsi="Calibri" w:cs="Calibri"/>
              </w:rPr>
            </w:pPr>
            <w:r>
              <w:rPr>
                <w:rFonts w:ascii="Calibri" w:hAnsi="Calibri"/>
              </w:rPr>
              <w:t>Dichte im Becher</w:t>
            </w:r>
          </w:p>
        </w:tc>
        <w:tc>
          <w:tcPr>
            <w:tcW w:w="2727" w:type="dxa"/>
            <w:tcBorders>
              <w:left w:val="nil"/>
              <w:right w:val="nil"/>
            </w:tcBorders>
          </w:tcPr>
          <w:p w14:paraId="6FD63A95" w14:textId="77777777" w:rsidR="00246C6B" w:rsidRPr="00A26EEB" w:rsidRDefault="00246C6B" w:rsidP="001D61EC">
            <w:pPr>
              <w:pStyle w:val="Nagwek"/>
              <w:jc w:val="center"/>
              <w:rPr>
                <w:rFonts w:ascii="Calibri" w:hAnsi="Calibri" w:cs="Calibri"/>
              </w:rPr>
            </w:pPr>
          </w:p>
          <w:p w14:paraId="0892534E" w14:textId="24AF997B" w:rsidR="00D4267E" w:rsidRPr="001D61EC" w:rsidRDefault="007E1235" w:rsidP="001D61EC">
            <w:pPr>
              <w:pStyle w:val="Nagwek"/>
              <w:jc w:val="center"/>
              <w:rPr>
                <w:rFonts w:ascii="Calibri" w:hAnsi="Calibri" w:cs="Calibri"/>
              </w:rPr>
            </w:pPr>
            <w:r>
              <w:rPr>
                <w:rFonts w:ascii="Calibri" w:hAnsi="Calibri"/>
              </w:rPr>
              <w:t>20+22</w:t>
            </w:r>
          </w:p>
          <w:p w14:paraId="70927D79" w14:textId="77777777" w:rsidR="00D4267E" w:rsidRPr="001D61EC" w:rsidRDefault="00D4267E" w:rsidP="001D61EC">
            <w:pPr>
              <w:pStyle w:val="Nagwek"/>
              <w:jc w:val="center"/>
              <w:rPr>
                <w:rFonts w:ascii="Calibri" w:hAnsi="Calibri" w:cs="Calibri"/>
              </w:rPr>
            </w:pPr>
            <w:r>
              <w:rPr>
                <w:rFonts w:ascii="Calibri" w:hAnsi="Calibri"/>
              </w:rPr>
              <w:t>18 - 22</w:t>
            </w:r>
          </w:p>
          <w:p w14:paraId="3EE47641" w14:textId="77777777" w:rsidR="00D4267E" w:rsidRPr="001D61EC" w:rsidRDefault="00AD2E40" w:rsidP="001D61EC">
            <w:pPr>
              <w:pStyle w:val="Nagwek"/>
              <w:jc w:val="center"/>
              <w:rPr>
                <w:rFonts w:ascii="Calibri" w:hAnsi="Calibri" w:cs="Calibri"/>
              </w:rPr>
            </w:pPr>
            <w:r>
              <w:rPr>
                <w:rFonts w:ascii="Calibri" w:hAnsi="Calibri"/>
              </w:rPr>
              <w:t>2-3</w:t>
            </w:r>
          </w:p>
          <w:p w14:paraId="5D9979A6" w14:textId="77777777" w:rsidR="00D4267E" w:rsidRPr="001D61EC" w:rsidRDefault="00573B79" w:rsidP="001D61EC">
            <w:pPr>
              <w:pStyle w:val="Nagwek"/>
              <w:jc w:val="center"/>
              <w:rPr>
                <w:rFonts w:ascii="Calibri" w:hAnsi="Calibri" w:cs="Calibri"/>
              </w:rPr>
            </w:pPr>
            <w:r>
              <w:rPr>
                <w:rFonts w:ascii="Calibri" w:hAnsi="Calibri"/>
              </w:rPr>
              <w:t>5 ± 1</w:t>
            </w:r>
          </w:p>
          <w:p w14:paraId="63DCAD91" w14:textId="77777777" w:rsidR="00D4267E" w:rsidRPr="001D61EC" w:rsidRDefault="00573B79" w:rsidP="001D61EC">
            <w:pPr>
              <w:pStyle w:val="Nagwek"/>
              <w:jc w:val="center"/>
              <w:rPr>
                <w:rFonts w:ascii="Calibri" w:hAnsi="Calibri" w:cs="Calibri"/>
              </w:rPr>
            </w:pPr>
            <w:r>
              <w:rPr>
                <w:rFonts w:ascii="Calibri" w:hAnsi="Calibri"/>
              </w:rPr>
              <w:t>13 ± 3</w:t>
            </w:r>
          </w:p>
          <w:p w14:paraId="23FB92D5" w14:textId="77777777" w:rsidR="00D4267E" w:rsidRPr="001D61EC" w:rsidRDefault="00573B79" w:rsidP="001D61EC">
            <w:pPr>
              <w:pStyle w:val="Nagwek"/>
              <w:jc w:val="center"/>
              <w:rPr>
                <w:rFonts w:ascii="Calibri" w:hAnsi="Calibri" w:cs="Calibri"/>
              </w:rPr>
            </w:pPr>
            <w:r>
              <w:rPr>
                <w:rFonts w:ascii="Calibri" w:hAnsi="Calibri"/>
              </w:rPr>
              <w:t>17 ± 4</w:t>
            </w:r>
          </w:p>
          <w:p w14:paraId="053CB239" w14:textId="77777777" w:rsidR="00D4267E" w:rsidRDefault="00D47048" w:rsidP="001D61EC">
            <w:pPr>
              <w:pStyle w:val="Nagwek"/>
              <w:jc w:val="center"/>
              <w:rPr>
                <w:rFonts w:ascii="Calibri" w:hAnsi="Calibri" w:cs="Calibri"/>
              </w:rPr>
            </w:pPr>
            <w:r>
              <w:rPr>
                <w:rFonts w:ascii="Calibri" w:hAnsi="Calibri"/>
              </w:rPr>
              <w:t xml:space="preserve">55 </w:t>
            </w:r>
            <w:r>
              <w:rPr>
                <w:rFonts w:ascii="Calibri" w:hAnsi="Calibri"/>
              </w:rPr>
              <w:sym w:font="Symbol" w:char="F0B1"/>
            </w:r>
            <w:r>
              <w:rPr>
                <w:rFonts w:ascii="Calibri" w:hAnsi="Calibri"/>
              </w:rPr>
              <w:t xml:space="preserve"> 2</w:t>
            </w:r>
          </w:p>
          <w:p w14:paraId="048DFB12" w14:textId="77777777" w:rsidR="00646D71" w:rsidRPr="001D61EC" w:rsidRDefault="00646D71" w:rsidP="001D61EC">
            <w:pPr>
              <w:pStyle w:val="Nagwek"/>
              <w:jc w:val="center"/>
              <w:rPr>
                <w:rFonts w:ascii="Calibri" w:hAnsi="Calibri" w:cs="Calibri"/>
                <w:lang w:val="en-US"/>
              </w:rPr>
            </w:pPr>
          </w:p>
        </w:tc>
        <w:tc>
          <w:tcPr>
            <w:tcW w:w="2128" w:type="dxa"/>
            <w:tcBorders>
              <w:left w:val="nil"/>
            </w:tcBorders>
          </w:tcPr>
          <w:p w14:paraId="55E58428" w14:textId="77777777" w:rsidR="00246C6B" w:rsidRDefault="00246C6B" w:rsidP="001D61EC">
            <w:pPr>
              <w:pStyle w:val="Nagwek"/>
              <w:jc w:val="center"/>
              <w:rPr>
                <w:rFonts w:ascii="Calibri" w:hAnsi="Calibri" w:cs="Calibri"/>
                <w:lang w:val="en-US"/>
              </w:rPr>
            </w:pPr>
          </w:p>
          <w:p w14:paraId="610BC939" w14:textId="77777777" w:rsidR="00D4267E" w:rsidRPr="001D61EC" w:rsidRDefault="00D4267E" w:rsidP="001D61EC">
            <w:pPr>
              <w:pStyle w:val="Nagwek"/>
              <w:jc w:val="center"/>
              <w:rPr>
                <w:rFonts w:ascii="Calibri" w:hAnsi="Calibri" w:cs="Calibri"/>
              </w:rPr>
            </w:pPr>
            <w:r>
              <w:rPr>
                <w:rFonts w:ascii="Calibri" w:hAnsi="Calibri"/>
              </w:rPr>
              <w:t>[g]</w:t>
            </w:r>
          </w:p>
          <w:p w14:paraId="1C336F9E"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7C4DC70D" w14:textId="77777777" w:rsidR="00D4267E" w:rsidRPr="001D61EC" w:rsidRDefault="00D4267E" w:rsidP="001D61EC">
            <w:pPr>
              <w:pStyle w:val="Nagwek"/>
              <w:jc w:val="center"/>
              <w:rPr>
                <w:rFonts w:ascii="Calibri" w:hAnsi="Calibri" w:cs="Calibri"/>
              </w:rPr>
            </w:pPr>
            <w:r>
              <w:rPr>
                <w:rFonts w:ascii="Calibri" w:hAnsi="Calibri"/>
              </w:rPr>
              <w:t>[s]</w:t>
            </w:r>
          </w:p>
          <w:p w14:paraId="4EDA48F0" w14:textId="77777777" w:rsidR="00D4267E" w:rsidRPr="001D61EC" w:rsidRDefault="00D4267E" w:rsidP="001D61EC">
            <w:pPr>
              <w:pStyle w:val="Nagwek"/>
              <w:jc w:val="center"/>
              <w:rPr>
                <w:rFonts w:ascii="Calibri" w:hAnsi="Calibri" w:cs="Calibri"/>
              </w:rPr>
            </w:pPr>
            <w:r>
              <w:rPr>
                <w:rFonts w:ascii="Calibri" w:hAnsi="Calibri"/>
              </w:rPr>
              <w:t>[s]</w:t>
            </w:r>
          </w:p>
          <w:p w14:paraId="272D0BE9" w14:textId="77777777" w:rsidR="00D4267E" w:rsidRPr="001D61EC" w:rsidRDefault="00D4267E" w:rsidP="001D61EC">
            <w:pPr>
              <w:pStyle w:val="Nagwek"/>
              <w:jc w:val="center"/>
              <w:rPr>
                <w:rFonts w:ascii="Calibri" w:hAnsi="Calibri" w:cs="Calibri"/>
              </w:rPr>
            </w:pPr>
            <w:r>
              <w:rPr>
                <w:rFonts w:ascii="Calibri" w:hAnsi="Calibri"/>
              </w:rPr>
              <w:t>[s]</w:t>
            </w:r>
          </w:p>
          <w:p w14:paraId="062EB2A1" w14:textId="77777777" w:rsidR="00D4267E" w:rsidRPr="001D61EC" w:rsidRDefault="00D4267E" w:rsidP="001D61EC">
            <w:pPr>
              <w:pStyle w:val="Nagwek"/>
              <w:jc w:val="center"/>
              <w:rPr>
                <w:rFonts w:ascii="Calibri" w:hAnsi="Calibri" w:cs="Calibri"/>
              </w:rPr>
            </w:pPr>
            <w:r>
              <w:rPr>
                <w:rFonts w:ascii="Calibri" w:hAnsi="Calibri"/>
              </w:rPr>
              <w:t>[s]</w:t>
            </w:r>
          </w:p>
          <w:p w14:paraId="48877AD1" w14:textId="77777777" w:rsidR="00D4267E" w:rsidRPr="001D61EC" w:rsidRDefault="00D4267E" w:rsidP="001D61EC">
            <w:pPr>
              <w:pStyle w:val="Nagwek"/>
              <w:jc w:val="center"/>
              <w:rPr>
                <w:rFonts w:ascii="Calibri" w:hAnsi="Calibri" w:cs="Calibri"/>
              </w:rPr>
            </w:pPr>
            <w:r>
              <w:rPr>
                <w:rFonts w:ascii="Calibri" w:hAnsi="Calibri"/>
              </w:rPr>
              <w:t>[kg/m</w:t>
            </w:r>
            <w:r>
              <w:rPr>
                <w:rFonts w:ascii="Calibri" w:hAnsi="Calibri"/>
                <w:vertAlign w:val="superscript"/>
              </w:rPr>
              <w:t>3</w:t>
            </w:r>
            <w:r>
              <w:rPr>
                <w:rFonts w:ascii="Calibri" w:hAnsi="Calibri"/>
              </w:rPr>
              <w:t>]</w:t>
            </w:r>
          </w:p>
        </w:tc>
      </w:tr>
      <w:tr w:rsidR="00D4267E" w:rsidRPr="001D61EC" w14:paraId="011AD826" w14:textId="77777777" w:rsidTr="000C53BC">
        <w:trPr>
          <w:trHeight w:val="2802"/>
        </w:trPr>
        <w:tc>
          <w:tcPr>
            <w:tcW w:w="3118" w:type="dxa"/>
            <w:tcBorders>
              <w:right w:val="nil"/>
            </w:tcBorders>
          </w:tcPr>
          <w:p w14:paraId="06F16F67" w14:textId="77777777" w:rsidR="00D4267E" w:rsidRPr="001D61EC" w:rsidRDefault="00A26EEB" w:rsidP="00A26EEB">
            <w:pPr>
              <w:pStyle w:val="Nagwek"/>
              <w:rPr>
                <w:rFonts w:ascii="Calibri" w:hAnsi="Calibri" w:cs="Calibri"/>
                <w:b/>
                <w:sz w:val="40"/>
                <w:szCs w:val="40"/>
              </w:rPr>
            </w:pPr>
            <w:r>
              <w:rPr>
                <w:rFonts w:ascii="Calibri" w:hAnsi="Calibri"/>
                <w:b/>
                <w:sz w:val="32"/>
              </w:rPr>
              <w:t>VORGESCHLAGENE VERARBEITUNGSPARAMETER</w:t>
            </w:r>
          </w:p>
        </w:tc>
        <w:tc>
          <w:tcPr>
            <w:tcW w:w="2957" w:type="dxa"/>
            <w:tcBorders>
              <w:left w:val="nil"/>
              <w:right w:val="nil"/>
            </w:tcBorders>
          </w:tcPr>
          <w:p w14:paraId="774B80E8" w14:textId="77777777" w:rsidR="00246C6B" w:rsidRPr="00A26EEB" w:rsidRDefault="00246C6B" w:rsidP="00DB77A2">
            <w:pPr>
              <w:pStyle w:val="Nagwek"/>
              <w:rPr>
                <w:rFonts w:ascii="Calibri" w:hAnsi="Calibri" w:cs="Calibri"/>
              </w:rPr>
            </w:pPr>
          </w:p>
          <w:p w14:paraId="269D30DB" w14:textId="77777777" w:rsidR="00D4267E" w:rsidRPr="006E7415" w:rsidRDefault="00A26EEB" w:rsidP="00DB77A2">
            <w:pPr>
              <w:pStyle w:val="Nagwek"/>
              <w:rPr>
                <w:rFonts w:ascii="Calibri" w:hAnsi="Calibri" w:cs="Calibri"/>
              </w:rPr>
            </w:pPr>
            <w:r>
              <w:rPr>
                <w:rFonts w:ascii="Calibri" w:hAnsi="Calibri"/>
              </w:rPr>
              <w:t>Mischungsverhältnis A : B Vol.</w:t>
            </w:r>
          </w:p>
          <w:p w14:paraId="7767FCAD" w14:textId="77777777" w:rsidR="00D4267E" w:rsidRPr="006E7415" w:rsidRDefault="00A26EEB" w:rsidP="00DB77A2">
            <w:pPr>
              <w:pStyle w:val="Nagwek"/>
              <w:rPr>
                <w:rFonts w:ascii="Calibri" w:hAnsi="Calibri" w:cs="Calibri"/>
              </w:rPr>
            </w:pPr>
            <w:r>
              <w:rPr>
                <w:rFonts w:ascii="Calibri" w:hAnsi="Calibri"/>
              </w:rPr>
              <w:t xml:space="preserve">Temperatur der Komponenten </w:t>
            </w:r>
          </w:p>
          <w:p w14:paraId="6B555EBF" w14:textId="77777777" w:rsidR="00D4267E" w:rsidRPr="006E7415" w:rsidRDefault="006E7415" w:rsidP="00DB77A2">
            <w:pPr>
              <w:pStyle w:val="Nagwek"/>
              <w:rPr>
                <w:rFonts w:ascii="Calibri" w:hAnsi="Calibri" w:cs="Calibri"/>
              </w:rPr>
            </w:pPr>
            <w:r>
              <w:rPr>
                <w:rFonts w:ascii="Calibri" w:hAnsi="Calibri"/>
              </w:rPr>
              <w:t>Temperatur der Heizgeräte</w:t>
            </w:r>
          </w:p>
          <w:p w14:paraId="4520C6CA" w14:textId="77777777" w:rsidR="00D4267E" w:rsidRPr="00832255" w:rsidRDefault="006E7415" w:rsidP="00DB77A2">
            <w:pPr>
              <w:pStyle w:val="Nagwek"/>
              <w:rPr>
                <w:rFonts w:ascii="Calibri" w:hAnsi="Calibri" w:cs="Calibri"/>
              </w:rPr>
            </w:pPr>
            <w:r>
              <w:rPr>
                <w:rFonts w:ascii="Calibri" w:hAnsi="Calibri"/>
              </w:rPr>
              <w:t>Schlauchtemperatur</w:t>
            </w:r>
          </w:p>
          <w:p w14:paraId="15770189" w14:textId="77777777" w:rsidR="00FD3E6F" w:rsidRPr="00832255" w:rsidRDefault="00FD3E6F" w:rsidP="00DB77A2">
            <w:pPr>
              <w:pStyle w:val="Nagwek"/>
              <w:rPr>
                <w:rFonts w:ascii="Calibri" w:hAnsi="Calibri" w:cs="Calibri"/>
              </w:rPr>
            </w:pPr>
            <w:r>
              <w:rPr>
                <w:rFonts w:ascii="Calibri" w:hAnsi="Calibri"/>
              </w:rPr>
              <w:t>Umgebungstemperatur</w:t>
            </w:r>
          </w:p>
          <w:p w14:paraId="1182A98F" w14:textId="77777777" w:rsidR="002F1D43" w:rsidRPr="00832255" w:rsidRDefault="002F1D43" w:rsidP="00DB77A2">
            <w:pPr>
              <w:pStyle w:val="Nagwek"/>
              <w:rPr>
                <w:rFonts w:ascii="Calibri" w:hAnsi="Calibri" w:cs="Calibri"/>
              </w:rPr>
            </w:pPr>
            <w:r>
              <w:rPr>
                <w:rFonts w:ascii="Calibri" w:hAnsi="Calibri"/>
              </w:rPr>
              <w:t>Oberflächentemperatur</w:t>
            </w:r>
          </w:p>
          <w:p w14:paraId="5CAF7CAF" w14:textId="77777777" w:rsidR="00D4267E" w:rsidRPr="006E7415" w:rsidRDefault="00FD3E6F" w:rsidP="00DB77A2">
            <w:pPr>
              <w:pStyle w:val="Nagwek"/>
              <w:rPr>
                <w:rFonts w:ascii="Calibri" w:hAnsi="Calibri" w:cs="Calibri"/>
              </w:rPr>
            </w:pPr>
            <w:r>
              <w:rPr>
                <w:rFonts w:ascii="Calibri" w:hAnsi="Calibri"/>
              </w:rPr>
              <w:t xml:space="preserve">Druck der Komponenten </w:t>
            </w:r>
          </w:p>
          <w:p w14:paraId="534F2615" w14:textId="77777777" w:rsidR="00D4267E" w:rsidRDefault="00A6794B" w:rsidP="002F1D43">
            <w:pPr>
              <w:pStyle w:val="Nagwek"/>
              <w:rPr>
                <w:rFonts w:ascii="Calibri" w:hAnsi="Calibri" w:cs="Calibri"/>
              </w:rPr>
            </w:pPr>
            <w:r>
              <w:rPr>
                <w:rFonts w:ascii="Calibri" w:hAnsi="Calibri"/>
              </w:rPr>
              <w:t>Anzahl der Schichten</w:t>
            </w:r>
          </w:p>
          <w:p w14:paraId="1E74CBAC" w14:textId="77777777" w:rsidR="00A6794B" w:rsidRPr="006E7415" w:rsidRDefault="00A6794B" w:rsidP="002F1D43">
            <w:pPr>
              <w:pStyle w:val="Nagwek"/>
              <w:rPr>
                <w:rFonts w:ascii="Calibri" w:hAnsi="Calibri" w:cs="Calibri"/>
              </w:rPr>
            </w:pPr>
            <w:r>
              <w:rPr>
                <w:rFonts w:ascii="Calibri" w:hAnsi="Calibri"/>
              </w:rPr>
              <w:t>Dicke einer einzelnen Schicht</w:t>
            </w:r>
          </w:p>
        </w:tc>
        <w:tc>
          <w:tcPr>
            <w:tcW w:w="2727" w:type="dxa"/>
            <w:tcBorders>
              <w:left w:val="nil"/>
              <w:right w:val="nil"/>
            </w:tcBorders>
          </w:tcPr>
          <w:p w14:paraId="01B64960" w14:textId="77777777" w:rsidR="00246C6B" w:rsidRPr="006E7415" w:rsidRDefault="00246C6B" w:rsidP="001D61EC">
            <w:pPr>
              <w:pStyle w:val="Nagwek"/>
              <w:jc w:val="center"/>
              <w:rPr>
                <w:rFonts w:ascii="Calibri" w:hAnsi="Calibri" w:cs="Calibri"/>
              </w:rPr>
            </w:pPr>
          </w:p>
          <w:p w14:paraId="49298AB7" w14:textId="77777777" w:rsidR="00D4267E" w:rsidRPr="007E1235" w:rsidRDefault="00D4267E" w:rsidP="001D61EC">
            <w:pPr>
              <w:pStyle w:val="Nagwek"/>
              <w:jc w:val="center"/>
              <w:rPr>
                <w:rFonts w:ascii="Calibri" w:hAnsi="Calibri" w:cs="Calibri"/>
              </w:rPr>
            </w:pPr>
            <w:r>
              <w:rPr>
                <w:rFonts w:ascii="Calibri" w:hAnsi="Calibri"/>
              </w:rPr>
              <w:t>100:100</w:t>
            </w:r>
          </w:p>
          <w:p w14:paraId="59BB7A14" w14:textId="77777777" w:rsidR="00D4267E" w:rsidRPr="007E1235" w:rsidRDefault="00FD3E6F" w:rsidP="001D61EC">
            <w:pPr>
              <w:pStyle w:val="Nagwek"/>
              <w:jc w:val="center"/>
              <w:rPr>
                <w:rFonts w:ascii="Calibri" w:hAnsi="Calibri" w:cs="Calibri"/>
              </w:rPr>
            </w:pPr>
            <w:r>
              <w:rPr>
                <w:rFonts w:ascii="Calibri" w:hAnsi="Calibri"/>
              </w:rPr>
              <w:t>15 - 30</w:t>
            </w:r>
          </w:p>
          <w:p w14:paraId="08473BD1" w14:textId="77777777" w:rsidR="00D4267E" w:rsidRPr="007E1235" w:rsidRDefault="00FD3E6F" w:rsidP="001D61EC">
            <w:pPr>
              <w:pStyle w:val="Nagwek"/>
              <w:jc w:val="center"/>
              <w:rPr>
                <w:rFonts w:ascii="Calibri" w:hAnsi="Calibri" w:cs="Calibri"/>
              </w:rPr>
            </w:pPr>
            <w:r>
              <w:rPr>
                <w:rFonts w:ascii="Calibri" w:hAnsi="Calibri"/>
              </w:rPr>
              <w:t>30 - 45</w:t>
            </w:r>
          </w:p>
          <w:p w14:paraId="2FCE7FA4" w14:textId="77777777" w:rsidR="00D4267E" w:rsidRDefault="00D4267E" w:rsidP="001D61EC">
            <w:pPr>
              <w:pStyle w:val="Nagwek"/>
              <w:jc w:val="center"/>
              <w:rPr>
                <w:rFonts w:ascii="Calibri" w:hAnsi="Calibri" w:cs="Calibri"/>
              </w:rPr>
            </w:pPr>
            <w:r>
              <w:rPr>
                <w:rFonts w:ascii="Calibri" w:hAnsi="Calibri"/>
              </w:rPr>
              <w:t>30 – 45</w:t>
            </w:r>
          </w:p>
          <w:p w14:paraId="200391B1" w14:textId="77777777" w:rsidR="00FD3E6F" w:rsidRDefault="002F1D43" w:rsidP="001D61EC">
            <w:pPr>
              <w:pStyle w:val="Nagwek"/>
              <w:jc w:val="center"/>
              <w:rPr>
                <w:rFonts w:ascii="Calibri" w:hAnsi="Calibri" w:cs="Calibri"/>
              </w:rPr>
            </w:pPr>
            <w:r>
              <w:rPr>
                <w:rFonts w:ascii="Calibri" w:hAnsi="Calibri"/>
              </w:rPr>
              <w:t>10 –30</w:t>
            </w:r>
          </w:p>
          <w:p w14:paraId="43F90858" w14:textId="77777777" w:rsidR="002F1D43" w:rsidRPr="007E1235" w:rsidRDefault="002F1D43" w:rsidP="001D61EC">
            <w:pPr>
              <w:pStyle w:val="Nagwek"/>
              <w:jc w:val="center"/>
              <w:rPr>
                <w:rFonts w:ascii="Calibri" w:hAnsi="Calibri" w:cs="Calibri"/>
              </w:rPr>
            </w:pPr>
            <w:r>
              <w:rPr>
                <w:rFonts w:ascii="Calibri" w:hAnsi="Calibri"/>
              </w:rPr>
              <w:t>10 –40</w:t>
            </w:r>
          </w:p>
          <w:p w14:paraId="43C1F807" w14:textId="77777777" w:rsidR="00D4267E" w:rsidRPr="007E1235" w:rsidRDefault="00FD3E6F" w:rsidP="001D61EC">
            <w:pPr>
              <w:pStyle w:val="Nagwek"/>
              <w:jc w:val="center"/>
              <w:rPr>
                <w:rFonts w:ascii="Calibri" w:hAnsi="Calibri" w:cs="Calibri"/>
              </w:rPr>
            </w:pPr>
            <w:r>
              <w:rPr>
                <w:rFonts w:ascii="Calibri" w:hAnsi="Calibri"/>
              </w:rPr>
              <w:t>80 - 110</w:t>
            </w:r>
          </w:p>
          <w:p w14:paraId="0354F924" w14:textId="77777777" w:rsidR="00D4267E" w:rsidRDefault="00A6794B" w:rsidP="00A6794B">
            <w:pPr>
              <w:pStyle w:val="Nagwek"/>
              <w:jc w:val="center"/>
              <w:rPr>
                <w:rFonts w:ascii="Calibri" w:hAnsi="Calibri" w:cs="Calibri"/>
              </w:rPr>
            </w:pPr>
            <w:r>
              <w:rPr>
                <w:rFonts w:ascii="Calibri" w:hAnsi="Calibri"/>
              </w:rPr>
              <w:t>2-3</w:t>
            </w:r>
          </w:p>
          <w:p w14:paraId="6DE69053" w14:textId="77777777" w:rsidR="00A6794B" w:rsidRPr="007E1235" w:rsidRDefault="00A6794B" w:rsidP="00573B79">
            <w:pPr>
              <w:pStyle w:val="Nagwek"/>
              <w:jc w:val="center"/>
              <w:rPr>
                <w:rFonts w:ascii="Calibri" w:hAnsi="Calibri" w:cs="Calibri"/>
              </w:rPr>
            </w:pPr>
            <w:r>
              <w:rPr>
                <w:rFonts w:ascii="Calibri" w:hAnsi="Calibri"/>
              </w:rPr>
              <w:t>max. 15mm</w:t>
            </w:r>
          </w:p>
        </w:tc>
        <w:tc>
          <w:tcPr>
            <w:tcW w:w="2128" w:type="dxa"/>
            <w:tcBorders>
              <w:left w:val="nil"/>
            </w:tcBorders>
          </w:tcPr>
          <w:p w14:paraId="413BAD7A" w14:textId="77777777" w:rsidR="00D4267E" w:rsidRPr="006E7415" w:rsidRDefault="00D4267E" w:rsidP="001D61EC">
            <w:pPr>
              <w:pStyle w:val="Nagwek"/>
              <w:jc w:val="center"/>
              <w:rPr>
                <w:rFonts w:ascii="Calibri" w:hAnsi="Calibri" w:cs="Calibri"/>
              </w:rPr>
            </w:pPr>
          </w:p>
          <w:p w14:paraId="297AEC53" w14:textId="77777777" w:rsidR="00246C6B" w:rsidRDefault="007E1235" w:rsidP="001D61EC">
            <w:pPr>
              <w:pStyle w:val="Nagwek"/>
              <w:jc w:val="center"/>
              <w:rPr>
                <w:rFonts w:ascii="Calibri" w:hAnsi="Calibri" w:cs="Calibri"/>
              </w:rPr>
            </w:pPr>
            <w:r>
              <w:rPr>
                <w:rFonts w:ascii="Calibri" w:hAnsi="Calibri"/>
              </w:rPr>
              <w:t>[dm</w:t>
            </w:r>
            <w:r>
              <w:rPr>
                <w:rFonts w:ascii="Calibri" w:hAnsi="Calibri"/>
                <w:vertAlign w:val="superscript"/>
              </w:rPr>
              <w:t>3</w:t>
            </w:r>
            <w:r>
              <w:rPr>
                <w:rFonts w:ascii="Calibri" w:hAnsi="Calibri"/>
              </w:rPr>
              <w:t>]</w:t>
            </w:r>
          </w:p>
          <w:p w14:paraId="6BC8FF2C"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18F21EB7"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1B912355" w14:textId="77777777" w:rsidR="00D4267E"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2A0526FB" w14:textId="77777777" w:rsidR="002F1D43" w:rsidRDefault="002F1D43"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22B54061" w14:textId="77777777" w:rsidR="002F1D43" w:rsidRDefault="002F1D43"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1E7390DF" w14:textId="77777777" w:rsidR="00D4267E" w:rsidRPr="001D61EC" w:rsidRDefault="00D4267E" w:rsidP="001D61EC">
            <w:pPr>
              <w:pStyle w:val="Nagwek"/>
              <w:jc w:val="center"/>
              <w:rPr>
                <w:rFonts w:ascii="Calibri" w:hAnsi="Calibri" w:cs="Calibri"/>
              </w:rPr>
            </w:pPr>
            <w:r>
              <w:rPr>
                <w:rFonts w:ascii="Calibri" w:hAnsi="Calibri"/>
              </w:rPr>
              <w:t>[bar]</w:t>
            </w:r>
          </w:p>
          <w:p w14:paraId="5289875D" w14:textId="77777777" w:rsidR="00D4267E" w:rsidRPr="001D61EC" w:rsidRDefault="00D4267E" w:rsidP="00635651">
            <w:pPr>
              <w:pStyle w:val="Nagwek"/>
              <w:jc w:val="center"/>
              <w:rPr>
                <w:rFonts w:ascii="Calibri" w:hAnsi="Calibri" w:cs="Calibri"/>
              </w:rPr>
            </w:pPr>
          </w:p>
        </w:tc>
      </w:tr>
      <w:tr w:rsidR="00D4267E" w:rsidRPr="006E7415" w14:paraId="5D3A48E5" w14:textId="77777777" w:rsidTr="000C53BC">
        <w:trPr>
          <w:trHeight w:val="1833"/>
        </w:trPr>
        <w:tc>
          <w:tcPr>
            <w:tcW w:w="10930" w:type="dxa"/>
            <w:gridSpan w:val="4"/>
          </w:tcPr>
          <w:p w14:paraId="7DE2E9B7" w14:textId="77777777" w:rsidR="006E7415" w:rsidRDefault="006E7415" w:rsidP="00DB77A2">
            <w:pPr>
              <w:pStyle w:val="Nagwek"/>
              <w:rPr>
                <w:rFonts w:ascii="Calibri" w:hAnsi="Calibri" w:cs="Calibri"/>
              </w:rPr>
            </w:pPr>
            <w:r>
              <w:rPr>
                <w:rFonts w:ascii="Calibri" w:hAnsi="Calibri"/>
              </w:rPr>
              <w:lastRenderedPageBreak/>
              <w:t xml:space="preserve">Die zu besprühenden Oberflächen sollten trocken, ölfrei sowie frei von Staub und Schmutz sein, die die Haftung des Schaums beeinträchtigen könnten. </w:t>
            </w:r>
          </w:p>
          <w:p w14:paraId="052D0F5D" w14:textId="77777777" w:rsidR="00635651" w:rsidRDefault="00A6794B" w:rsidP="006E7415">
            <w:pPr>
              <w:pStyle w:val="Nagwek"/>
              <w:rPr>
                <w:rFonts w:ascii="Calibri" w:hAnsi="Calibri" w:cs="Calibri"/>
              </w:rPr>
            </w:pPr>
            <w:r>
              <w:rPr>
                <w:rFonts w:ascii="Calibri" w:hAnsi="Calibri"/>
              </w:rPr>
              <w:t>Vor dem Sprühen müssen die Oberflächen benachbarter Gegenstände geschützt werden, um eine Verunreinigung mit Schaum zu vermeiden.</w:t>
            </w:r>
          </w:p>
          <w:p w14:paraId="2CB327CC" w14:textId="77777777" w:rsidR="00A6794B" w:rsidRDefault="00A6794B" w:rsidP="00A6794B">
            <w:pPr>
              <w:pStyle w:val="Nagwek"/>
              <w:rPr>
                <w:rFonts w:ascii="Calibri" w:hAnsi="Calibri" w:cs="Calibri"/>
              </w:rPr>
            </w:pPr>
            <w:r>
              <w:rPr>
                <w:rFonts w:ascii="Calibri" w:hAnsi="Calibri"/>
              </w:rPr>
              <w:t>Wenn der Schaum direktem Sonnenlicht ausgesetzt ist, sollte er mit einer Schutzschicht (z.B. Schutzfarbe oder Elastomer) beschichtet werden.</w:t>
            </w:r>
          </w:p>
          <w:p w14:paraId="700A7BBF" w14:textId="77777777" w:rsidR="00106611" w:rsidRPr="006E7415" w:rsidRDefault="00106611" w:rsidP="00A6794B">
            <w:pPr>
              <w:pStyle w:val="Nagwek"/>
              <w:rPr>
                <w:rFonts w:ascii="Calibri" w:hAnsi="Calibri" w:cs="Calibri"/>
              </w:rPr>
            </w:pPr>
            <w:r>
              <w:rPr>
                <w:rFonts w:ascii="Calibri" w:hAnsi="Calibri"/>
              </w:rPr>
              <w:t xml:space="preserve">Detaillierte Hinweise zur Verarbeitung des Systems sind in der „Arbeitsanleitung für Dämmarbeiten“ enthalten. </w:t>
            </w:r>
          </w:p>
        </w:tc>
      </w:tr>
      <w:tr w:rsidR="00A6794B" w:rsidRPr="00573B79" w14:paraId="517C99A9" w14:textId="77777777" w:rsidTr="000C53BC">
        <w:trPr>
          <w:trHeight w:val="5094"/>
        </w:trPr>
        <w:tc>
          <w:tcPr>
            <w:tcW w:w="10930" w:type="dxa"/>
            <w:gridSpan w:val="4"/>
          </w:tcPr>
          <w:p w14:paraId="200B526F" w14:textId="77777777" w:rsidR="00A6794B" w:rsidRPr="00573B79" w:rsidRDefault="00384718" w:rsidP="00384718">
            <w:pPr>
              <w:pStyle w:val="Nagwek"/>
              <w:rPr>
                <w:rFonts w:ascii="Calibri" w:hAnsi="Calibri" w:cs="Calibri"/>
                <w:b/>
              </w:rPr>
            </w:pPr>
            <w:r>
              <w:rPr>
                <w:rFonts w:ascii="Calibri" w:hAnsi="Calibri"/>
                <w:b/>
              </w:rPr>
              <w:t>SCHAUMEIGENSCHAFTEN NACH DEM SPRÜHEN</w:t>
            </w:r>
          </w:p>
          <w:p w14:paraId="6D662C9C" w14:textId="77777777" w:rsidR="003942EC" w:rsidRPr="00573B79" w:rsidRDefault="003942EC" w:rsidP="00384718">
            <w:pPr>
              <w:pStyle w:val="Nagwek"/>
              <w:rPr>
                <w:rFonts w:ascii="Calibri" w:hAnsi="Calibri" w:cs="Calibri"/>
              </w:rPr>
            </w:pPr>
            <w:r>
              <w:rPr>
                <w:rFonts w:ascii="Calibri" w:hAnsi="Calibri"/>
              </w:rPr>
              <w:t>Auf Basis von Tests von Proben, die aus der aufgesprühten Dämmschicht ausgeschnitten wurden.</w:t>
            </w:r>
          </w:p>
          <w:p w14:paraId="03CA5709" w14:textId="77777777" w:rsidR="004D380F" w:rsidRPr="00573B79" w:rsidRDefault="004D380F" w:rsidP="000F1945">
            <w:pPr>
              <w:pStyle w:val="Nagwek"/>
              <w:rPr>
                <w:rFonts w:ascii="Calibri" w:hAnsi="Calibri" w:cs="Calibri"/>
              </w:rPr>
            </w:pPr>
          </w:p>
          <w:p w14:paraId="04799937" w14:textId="0A59AF29" w:rsidR="000F1945" w:rsidRPr="00573B79" w:rsidRDefault="000F1945" w:rsidP="000F1945">
            <w:pPr>
              <w:pStyle w:val="Nagwek"/>
              <w:rPr>
                <w:rFonts w:ascii="Calibri" w:hAnsi="Calibri" w:cs="Calibri"/>
              </w:rPr>
            </w:pPr>
            <w:r>
              <w:rPr>
                <w:rFonts w:ascii="Calibri" w:hAnsi="Calibri"/>
              </w:rPr>
              <w:t>Rohdichte des Kerns (PN-EN 1602:1999):</w:t>
            </w:r>
            <w:r w:rsidR="00F355A2">
              <w:rPr>
                <w:rFonts w:ascii="Calibri" w:hAnsi="Calibri"/>
              </w:rPr>
              <w:tab/>
            </w:r>
            <w:r w:rsidR="00F355A2">
              <w:rPr>
                <w:rFonts w:ascii="Calibri" w:hAnsi="Calibri"/>
              </w:rPr>
              <w:tab/>
            </w:r>
            <w:r>
              <w:rPr>
                <w:rFonts w:ascii="Calibri" w:hAnsi="Calibri"/>
              </w:rPr>
              <w:t>≥ 55 kg/m</w:t>
            </w:r>
            <w:r>
              <w:rPr>
                <w:rFonts w:ascii="Calibri" w:hAnsi="Calibri"/>
                <w:vertAlign w:val="superscript"/>
              </w:rPr>
              <w:t>3</w:t>
            </w:r>
          </w:p>
          <w:p w14:paraId="47F77526" w14:textId="24648FE7" w:rsidR="000F1945" w:rsidRPr="00573B79" w:rsidRDefault="000F1945" w:rsidP="000F1945">
            <w:pPr>
              <w:pStyle w:val="Nagwek"/>
              <w:rPr>
                <w:rFonts w:ascii="Calibri" w:hAnsi="Calibri" w:cs="Calibri"/>
              </w:rPr>
            </w:pPr>
            <w:r>
              <w:rPr>
                <w:rFonts w:ascii="Calibri" w:hAnsi="Calibri"/>
              </w:rPr>
              <w:t>Klassifizierung für das Brandverhalten (PN-EN 13501-1+A1:2010):</w:t>
            </w:r>
            <w:r w:rsidR="00F355A2">
              <w:rPr>
                <w:rFonts w:ascii="Calibri" w:hAnsi="Calibri"/>
              </w:rPr>
              <w:tab/>
            </w:r>
            <w:r>
              <w:rPr>
                <w:rFonts w:ascii="Calibri" w:hAnsi="Calibri"/>
              </w:rPr>
              <w:t>E</w:t>
            </w:r>
          </w:p>
          <w:p w14:paraId="7B56060C" w14:textId="4B7E8582" w:rsidR="000F1945" w:rsidRPr="00573B79" w:rsidRDefault="000F1945" w:rsidP="000F1945">
            <w:pPr>
              <w:pStyle w:val="Nagwek"/>
              <w:rPr>
                <w:rFonts w:ascii="Calibri" w:hAnsi="Calibri" w:cs="Calibri"/>
              </w:rPr>
            </w:pPr>
            <w:r>
              <w:rPr>
                <w:rFonts w:ascii="Calibri" w:hAnsi="Calibri"/>
              </w:rPr>
              <w:t>Wärmeleitfähigkeit (PN-EN 12667:2002):</w:t>
            </w:r>
            <w:r w:rsidR="00F355A2">
              <w:rPr>
                <w:rFonts w:ascii="Calibri" w:hAnsi="Calibri"/>
              </w:rPr>
              <w:tab/>
            </w:r>
            <w:r w:rsidR="00F355A2">
              <w:rPr>
                <w:rFonts w:ascii="Calibri" w:hAnsi="Calibri"/>
              </w:rPr>
              <w:tab/>
            </w:r>
            <w:r>
              <w:rPr>
                <w:rFonts w:ascii="Calibri" w:hAnsi="Calibri"/>
              </w:rPr>
              <w:t>λ</w:t>
            </w:r>
            <w:r>
              <w:rPr>
                <w:rFonts w:ascii="Calibri" w:hAnsi="Calibri"/>
                <w:vertAlign w:val="subscript"/>
              </w:rPr>
              <w:t>mean,i</w:t>
            </w:r>
            <w:r>
              <w:rPr>
                <w:rFonts w:ascii="Calibri" w:hAnsi="Calibri"/>
              </w:rPr>
              <w:t xml:space="preserve"> = 0,022 W/mK</w:t>
            </w:r>
          </w:p>
          <w:p w14:paraId="2E32F2FF" w14:textId="26871DD1" w:rsidR="00683F24" w:rsidRPr="00573B79" w:rsidRDefault="00F355A2" w:rsidP="00573B79">
            <w:pPr>
              <w:pStyle w:val="Nagwek"/>
              <w:rPr>
                <w:rFonts w:ascii="Calibri" w:hAnsi="Calibri" w:cs="Calibri"/>
              </w:rPr>
            </w:pPr>
            <w:r>
              <w:rPr>
                <w:rFonts w:ascii="Calibri" w:hAnsi="Calibri"/>
              </w:rPr>
              <w:tab/>
            </w:r>
            <w:r>
              <w:rPr>
                <w:rFonts w:ascii="Calibri" w:hAnsi="Calibri"/>
              </w:rPr>
              <w:tab/>
            </w:r>
            <w:r w:rsidR="004D380F">
              <w:rPr>
                <w:rFonts w:ascii="Calibri" w:hAnsi="Calibri"/>
              </w:rPr>
              <w:t>λ</w:t>
            </w:r>
            <w:r w:rsidR="004D380F">
              <w:rPr>
                <w:rFonts w:ascii="Calibri" w:hAnsi="Calibri"/>
                <w:vertAlign w:val="subscript"/>
              </w:rPr>
              <w:t>90,90</w:t>
            </w:r>
            <w:r w:rsidR="004D380F">
              <w:rPr>
                <w:rFonts w:ascii="Calibri" w:hAnsi="Calibri"/>
              </w:rPr>
              <w:t xml:space="preserve"> = 0,023 W/mK</w:t>
            </w:r>
          </w:p>
          <w:p w14:paraId="73A0E531" w14:textId="77777777" w:rsidR="000F1945" w:rsidRPr="00573B79" w:rsidRDefault="000F1945" w:rsidP="000F1945">
            <w:pPr>
              <w:pStyle w:val="Nagwek"/>
              <w:rPr>
                <w:rFonts w:ascii="Calibri" w:hAnsi="Calibri" w:cs="Calibri"/>
              </w:rPr>
            </w:pPr>
            <w:r>
              <w:rPr>
                <w:rFonts w:ascii="Calibri" w:hAnsi="Calibri"/>
              </w:rPr>
              <w:t>Maßhaltigkeit (PN-EN 1604:2013-07)</w:t>
            </w:r>
          </w:p>
          <w:p w14:paraId="7E8590B8" w14:textId="25A14C7B" w:rsidR="000F1945" w:rsidRPr="00573B79" w:rsidRDefault="00F355A2" w:rsidP="000F1945">
            <w:pPr>
              <w:pStyle w:val="Nagwek"/>
              <w:rPr>
                <w:rFonts w:ascii="Calibri" w:hAnsi="Calibri" w:cs="Calibri"/>
              </w:rPr>
            </w:pPr>
            <w:r>
              <w:rPr>
                <w:rFonts w:ascii="Calibri" w:hAnsi="Calibri"/>
              </w:rPr>
              <w:tab/>
            </w:r>
            <w:r w:rsidR="00F95B48">
              <w:rPr>
                <w:rFonts w:ascii="Calibri" w:hAnsi="Calibri"/>
              </w:rPr>
              <w:t>70</w:t>
            </w:r>
            <w:r w:rsidR="00F95B48">
              <w:rPr>
                <w:rFonts w:ascii="Calibri" w:hAnsi="Calibri"/>
              </w:rPr>
              <w:sym w:font="Symbol" w:char="F0B0"/>
            </w:r>
            <w:r w:rsidR="00F95B48">
              <w:rPr>
                <w:rFonts w:ascii="Calibri" w:hAnsi="Calibri"/>
              </w:rPr>
              <w:t>C, 90 % relative Luftfeuchtigkeit, 48h</w:t>
            </w:r>
            <w:r>
              <w:rPr>
                <w:rFonts w:ascii="Calibri" w:hAnsi="Calibri"/>
              </w:rPr>
              <w:tab/>
            </w:r>
            <w:r w:rsidR="00F95B48">
              <w:rPr>
                <w:rFonts w:ascii="Calibri" w:hAnsi="Calibri"/>
              </w:rPr>
              <w:t>Länge ≤ +5 %</w:t>
            </w:r>
          </w:p>
          <w:p w14:paraId="650DCFDD" w14:textId="3EF534AC" w:rsidR="00732D87" w:rsidRPr="00573B79" w:rsidRDefault="00F355A2" w:rsidP="000F1945">
            <w:pPr>
              <w:pStyle w:val="Nagwek"/>
              <w:rPr>
                <w:rFonts w:ascii="Calibri" w:hAnsi="Calibri" w:cs="Calibri"/>
              </w:rPr>
            </w:pPr>
            <w:r>
              <w:rPr>
                <w:rFonts w:ascii="Calibri" w:hAnsi="Calibri"/>
              </w:rPr>
              <w:tab/>
            </w:r>
            <w:r>
              <w:rPr>
                <w:rFonts w:ascii="Calibri" w:hAnsi="Calibri"/>
              </w:rPr>
              <w:tab/>
            </w:r>
            <w:r w:rsidR="00732D87">
              <w:rPr>
                <w:rFonts w:ascii="Calibri" w:hAnsi="Calibri"/>
              </w:rPr>
              <w:t>Breite ≤ +5 %</w:t>
            </w:r>
          </w:p>
          <w:p w14:paraId="5DEC3636" w14:textId="5A90D99B" w:rsidR="00732D87" w:rsidRPr="00573B79" w:rsidRDefault="00F355A2" w:rsidP="000F1945">
            <w:pPr>
              <w:pStyle w:val="Nagwek"/>
              <w:rPr>
                <w:rFonts w:ascii="Calibri" w:hAnsi="Calibri" w:cs="Calibri"/>
              </w:rPr>
            </w:pPr>
            <w:r>
              <w:rPr>
                <w:rFonts w:ascii="Calibri" w:hAnsi="Calibri"/>
              </w:rPr>
              <w:tab/>
            </w:r>
            <w:r>
              <w:rPr>
                <w:rFonts w:ascii="Calibri" w:hAnsi="Calibri"/>
              </w:rPr>
              <w:tab/>
            </w:r>
            <w:r w:rsidR="00732D87">
              <w:rPr>
                <w:rFonts w:ascii="Calibri" w:hAnsi="Calibri"/>
              </w:rPr>
              <w:t xml:space="preserve">Dicke ≤ +3 % </w:t>
            </w:r>
          </w:p>
          <w:p w14:paraId="49E8A928" w14:textId="6B4E441F" w:rsidR="00025978" w:rsidRPr="00573B79" w:rsidRDefault="00F355A2" w:rsidP="00025978">
            <w:pPr>
              <w:pStyle w:val="Nagwek"/>
              <w:rPr>
                <w:rFonts w:ascii="Calibri" w:hAnsi="Calibri" w:cs="Calibri"/>
              </w:rPr>
            </w:pPr>
            <w:r>
              <w:rPr>
                <w:rFonts w:ascii="Calibri" w:hAnsi="Calibri"/>
              </w:rPr>
              <w:tab/>
            </w:r>
            <w:r w:rsidR="00F95B48">
              <w:rPr>
                <w:rFonts w:ascii="Calibri" w:hAnsi="Calibri"/>
              </w:rPr>
              <w:t>–20</w:t>
            </w:r>
            <w:r w:rsidR="00F95B48">
              <w:rPr>
                <w:rFonts w:ascii="Calibri" w:hAnsi="Calibri"/>
              </w:rPr>
              <w:sym w:font="Symbol" w:char="F0B0"/>
            </w:r>
            <w:r w:rsidR="00F95B48">
              <w:rPr>
                <w:rFonts w:ascii="Calibri" w:hAnsi="Calibri"/>
              </w:rPr>
              <w:t>C, 48h</w:t>
            </w:r>
            <w:r>
              <w:rPr>
                <w:rFonts w:ascii="Calibri" w:hAnsi="Calibri"/>
              </w:rPr>
              <w:tab/>
            </w:r>
            <w:r w:rsidR="00F95B48">
              <w:rPr>
                <w:rFonts w:ascii="Calibri" w:hAnsi="Calibri"/>
              </w:rPr>
              <w:t>Länge ≤ -0,5 %</w:t>
            </w:r>
          </w:p>
          <w:p w14:paraId="7DAE40D0" w14:textId="759A2338" w:rsidR="00025978" w:rsidRPr="00573B79" w:rsidRDefault="00F355A2" w:rsidP="00025978">
            <w:pPr>
              <w:pStyle w:val="Nagwek"/>
              <w:rPr>
                <w:rFonts w:ascii="Calibri" w:hAnsi="Calibri" w:cs="Calibri"/>
              </w:rPr>
            </w:pPr>
            <w:r>
              <w:rPr>
                <w:rFonts w:ascii="Calibri" w:hAnsi="Calibri"/>
              </w:rPr>
              <w:tab/>
            </w:r>
            <w:r>
              <w:rPr>
                <w:rFonts w:ascii="Calibri" w:hAnsi="Calibri"/>
              </w:rPr>
              <w:tab/>
            </w:r>
            <w:r w:rsidR="00025978">
              <w:rPr>
                <w:rFonts w:ascii="Calibri" w:hAnsi="Calibri"/>
              </w:rPr>
              <w:t>Breite ≤ -0,5 %</w:t>
            </w:r>
          </w:p>
          <w:p w14:paraId="20F9713D" w14:textId="35460119" w:rsidR="00025978" w:rsidRPr="00573B79" w:rsidRDefault="00F355A2" w:rsidP="00025978">
            <w:pPr>
              <w:pStyle w:val="Nagwek"/>
              <w:rPr>
                <w:rFonts w:ascii="Calibri" w:hAnsi="Calibri" w:cs="Calibri"/>
              </w:rPr>
            </w:pPr>
            <w:r>
              <w:rPr>
                <w:rFonts w:ascii="Calibri" w:hAnsi="Calibri"/>
              </w:rPr>
              <w:tab/>
            </w:r>
            <w:r>
              <w:rPr>
                <w:rFonts w:ascii="Calibri" w:hAnsi="Calibri"/>
              </w:rPr>
              <w:tab/>
            </w:r>
            <w:r w:rsidR="00025978">
              <w:rPr>
                <w:rFonts w:ascii="Calibri" w:hAnsi="Calibri"/>
              </w:rPr>
              <w:t>Dicke ≤ -0,5 %</w:t>
            </w:r>
          </w:p>
          <w:p w14:paraId="1C79E670" w14:textId="77777777" w:rsidR="000F1945" w:rsidRPr="00573B79" w:rsidRDefault="000F1945" w:rsidP="000F1945">
            <w:pPr>
              <w:pStyle w:val="Nagwek"/>
              <w:rPr>
                <w:rFonts w:ascii="Calibri" w:hAnsi="Calibri" w:cs="Calibri"/>
              </w:rPr>
            </w:pPr>
          </w:p>
          <w:p w14:paraId="0B8A0FC9" w14:textId="51DE30DF" w:rsidR="000F1945" w:rsidRPr="00573B79" w:rsidRDefault="00732D87" w:rsidP="000F1945">
            <w:pPr>
              <w:pStyle w:val="Nagwek"/>
              <w:rPr>
                <w:rFonts w:ascii="Calibri" w:hAnsi="Calibri" w:cs="Calibri"/>
              </w:rPr>
            </w:pPr>
            <w:r>
              <w:rPr>
                <w:rFonts w:ascii="Calibri" w:hAnsi="Calibri"/>
              </w:rPr>
              <w:t>Druckspannung bei 10 % relativer Verformung, σ</w:t>
            </w:r>
            <w:r>
              <w:rPr>
                <w:rFonts w:ascii="Calibri" w:hAnsi="Calibri"/>
                <w:vertAlign w:val="subscript"/>
              </w:rPr>
              <w:t>10</w:t>
            </w:r>
            <w:r>
              <w:rPr>
                <w:rFonts w:ascii="Calibri" w:hAnsi="Calibri"/>
              </w:rPr>
              <w:t xml:space="preserve"> (PN-EN 826:1998)</w:t>
            </w:r>
            <w:r w:rsidR="00F355A2">
              <w:rPr>
                <w:rFonts w:ascii="Calibri" w:hAnsi="Calibri"/>
              </w:rPr>
              <w:tab/>
            </w:r>
            <w:r>
              <w:rPr>
                <w:rFonts w:ascii="Calibri" w:hAnsi="Calibri"/>
              </w:rPr>
              <w:t>≥ 300kPa</w:t>
            </w:r>
          </w:p>
          <w:p w14:paraId="4A8C553B" w14:textId="7DAF560F" w:rsidR="000F1945" w:rsidRPr="00573B79" w:rsidRDefault="000F1945" w:rsidP="000F1945">
            <w:pPr>
              <w:pStyle w:val="Nagwek"/>
              <w:rPr>
                <w:rFonts w:ascii="Calibri" w:hAnsi="Calibri" w:cs="Calibri"/>
              </w:rPr>
            </w:pPr>
            <w:r>
              <w:rPr>
                <w:rFonts w:ascii="Calibri" w:hAnsi="Calibri"/>
              </w:rPr>
              <w:t>Zugfestigkeit senkrecht zu den Stirnflächen (PN-EN 1607:2013)</w:t>
            </w:r>
            <w:r w:rsidR="00F355A2">
              <w:rPr>
                <w:rFonts w:ascii="Calibri" w:hAnsi="Calibri"/>
              </w:rPr>
              <w:tab/>
            </w:r>
            <w:r>
              <w:rPr>
                <w:rFonts w:ascii="Calibri" w:hAnsi="Calibri"/>
              </w:rPr>
              <w:t>≥ 300kPa</w:t>
            </w:r>
          </w:p>
          <w:p w14:paraId="04AE8FA7" w14:textId="7AEDC6F8" w:rsidR="000F1945" w:rsidRPr="00573B79" w:rsidRDefault="00732D87" w:rsidP="00732D87">
            <w:pPr>
              <w:pStyle w:val="Nagwek"/>
              <w:rPr>
                <w:rFonts w:ascii="Calibri" w:hAnsi="Calibri" w:cs="Calibri"/>
              </w:rPr>
            </w:pPr>
            <w:r>
              <w:rPr>
                <w:rFonts w:ascii="Calibri" w:hAnsi="Calibri"/>
              </w:rPr>
              <w:t>Haftfestigkeit des Schaums senkrecht zum Untergrund (PN-EN 1607:2013)</w:t>
            </w:r>
            <w:r w:rsidR="00F355A2">
              <w:rPr>
                <w:rFonts w:ascii="Calibri" w:hAnsi="Calibri"/>
              </w:rPr>
              <w:tab/>
            </w:r>
            <w:r>
              <w:rPr>
                <w:rFonts w:ascii="Calibri" w:hAnsi="Calibri"/>
              </w:rPr>
              <w:t xml:space="preserve">≥ 300kPa </w:t>
            </w:r>
          </w:p>
          <w:p w14:paraId="37C9BDA1" w14:textId="39D8FD02" w:rsidR="00732D87" w:rsidRPr="00573B79" w:rsidRDefault="00E50EF8" w:rsidP="00732D87">
            <w:pPr>
              <w:pStyle w:val="Nagwek"/>
              <w:rPr>
                <w:rFonts w:ascii="Calibri" w:hAnsi="Calibri" w:cs="Calibri"/>
              </w:rPr>
            </w:pPr>
            <w:r>
              <w:pict w14:anchorId="6295E9C3">
                <v:shape id="_x0000_s2050" type="#_x0000_t202" style="position:absolute;margin-left:-5.35pt;margin-top:33.6pt;width:546.55pt;height:130.2pt;z-index: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" strokeweight=".5pt">
                  <v:fill opacity="0"/>
                  <v:textbox>
                    <w:txbxContent>
                      <w:p w14:paraId="30376BF5" w14:textId="77777777" w:rsidR="00BC576E" w:rsidRPr="00582901" w:rsidRDefault="006E7415" w:rsidP="001D7E5D">
                        <w:pPr>
                          <w:widowControl w:val="0"/>
                          <w:autoSpaceDE w:val="0"/>
                          <w:autoSpaceDN w:val="0"/>
                          <w:adjustRightInd w:val="0"/>
                          <w:spacing w:after="0"/>
                          <w:rPr>
                            <w:rFonts w:cs="Calibri"/>
                            <w:sz w:val="20"/>
                            <w:szCs w:val="20"/>
                          </w:rPr>
                        </w:pPr>
                        <w:r>
                          <w:rPr>
                            <w:sz w:val="20"/>
                          </w:rPr>
                          <w:t>Die in dem vorstehenden technischen Informationsblatt enthaltenen Angaben basieren auf Laboruntersuchungen und praktischen Tests und stellen keine Garantie für die Eigenschaften des Endprodukts dar. Die angegebenen Informationen entbinden den Benutzer nicht davon, die angegebenen Daten zu überprüfen und unser Produkt unter den jeweils gegebenen Bedingungen zu testen.</w:t>
                        </w:r>
                      </w:p>
                      <w:p w14:paraId="59356354" w14:textId="77777777" w:rsidR="001D7E5D" w:rsidRPr="00582901" w:rsidRDefault="00BC576E" w:rsidP="001D7E5D">
                        <w:pPr>
                          <w:widowControl w:val="0"/>
                          <w:autoSpaceDE w:val="0"/>
                          <w:autoSpaceDN w:val="0"/>
                          <w:adjustRightInd w:val="0"/>
                          <w:spacing w:after="0"/>
                          <w:rPr>
                            <w:rFonts w:cs="Calibri"/>
                            <w:sz w:val="20"/>
                            <w:szCs w:val="20"/>
                          </w:rPr>
                        </w:pPr>
                        <w:r>
                          <w:rPr>
                            <w:sz w:val="20"/>
                          </w:rPr>
                          <w:t>Angaben zur Einstufung, Kennzeichnung, Handhabung und Sicherheit sind im Sicherheitsdatenblatt enthalten.</w:t>
                        </w:r>
                      </w:p>
                      <w:p w14:paraId="703078BC" w14:textId="77777777" w:rsidR="00246C6B" w:rsidRDefault="00246C6B">
                        <w:pPr>
                          <w:rPr>
                            <w:sz w:val="18"/>
                            <w:szCs w:val="18"/>
                          </w:rPr>
                        </w:pPr>
                      </w:p>
                      <w:p w14:paraId="0E94C1BB" w14:textId="77777777" w:rsidR="00582901" w:rsidRDefault="00582901">
                        <w:pPr>
                          <w:rPr>
                            <w:sz w:val="18"/>
                            <w:szCs w:val="18"/>
                          </w:rPr>
                        </w:pPr>
                        <w:r>
                          <w:rPr>
                            <w:sz w:val="18"/>
                          </w:rPr>
                          <w:t>Version 1.0</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6.10.2017</w:t>
                        </w:r>
                      </w:p>
                      <w:p w14:paraId="7BD8D91A" w14:textId="77777777" w:rsidR="00582901" w:rsidRPr="004D380F" w:rsidRDefault="00582901">
                        <w:pPr>
                          <w:rPr>
                            <w:sz w:val="18"/>
                            <w:szCs w:val="18"/>
                          </w:rPr>
                        </w:pPr>
                      </w:p>
                      <w:p w14:paraId="490DC729" w14:textId="77777777" w:rsidR="001D7E5D" w:rsidRPr="004D380F" w:rsidRDefault="006E7415">
                        <w:pPr>
                          <w:rPr>
                            <w:sz w:val="18"/>
                            <w:szCs w:val="18"/>
                          </w:rPr>
                        </w:pPr>
                        <w:r>
                          <w:rPr>
                            <w:sz w:val="18"/>
                          </w:rPr>
                          <w:t>Version 1</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30.03.2015</w:t>
                        </w:r>
                        <w:r>
                          <w:rPr>
                            <w:sz w:val="18"/>
                          </w:rPr>
                          <w:tab/>
                        </w:r>
                        <w:r>
                          <w:rPr>
                            <w:sz w:val="18"/>
                          </w:rPr>
                          <w:tab/>
                        </w:r>
                        <w:r>
                          <w:rPr>
                            <w:sz w:val="18"/>
                          </w:rPr>
                          <w:tab/>
                        </w:r>
                      </w:p>
                    </w:txbxContent>
                  </v:textbox>
                </v:shape>
              </w:pict>
            </w:r>
            <w:r w:rsidR="00DB1D1E">
              <w:rPr>
                <w:rFonts w:ascii="Calibri" w:hAnsi="Calibri"/>
              </w:rPr>
              <w:t>Volumenanteil geschlossener Zellen (PN-EN ISO 4590:2005)</w:t>
            </w:r>
            <w:r w:rsidR="00F355A2">
              <w:rPr>
                <w:rFonts w:ascii="Calibri" w:hAnsi="Calibri"/>
              </w:rPr>
              <w:tab/>
            </w:r>
            <w:r w:rsidR="00DB1D1E">
              <w:rPr>
                <w:rFonts w:ascii="Calibri" w:hAnsi="Calibri"/>
              </w:rPr>
              <w:t>≥ 90 %</w:t>
            </w:r>
          </w:p>
        </w:tc>
      </w:tr>
    </w:tbl>
    <w:p w14:paraId="341FCFDF" w14:textId="77777777" w:rsidR="00D4267E" w:rsidRPr="00573B79" w:rsidRDefault="00D4267E">
      <w:pPr>
        <w:widowControl w:val="0"/>
        <w:autoSpaceDE w:val="0"/>
        <w:autoSpaceDN w:val="0"/>
        <w:adjustRightInd w:val="0"/>
        <w:rPr>
          <w:rFonts w:cs="Calibri"/>
          <w:sz w:val="20"/>
          <w:szCs w:val="20"/>
        </w:rPr>
      </w:pPr>
    </w:p>
    <w:p w14:paraId="437671EE" w14:textId="77777777" w:rsidR="000C53BC" w:rsidRDefault="000C53BC">
      <w:pPr>
        <w:widowControl w:val="0"/>
        <w:autoSpaceDE w:val="0"/>
        <w:autoSpaceDN w:val="0"/>
        <w:adjustRightInd w:val="0"/>
        <w:rPr>
          <w:rFonts w:cs="Calibri"/>
          <w:sz w:val="20"/>
          <w:szCs w:val="20"/>
        </w:rPr>
      </w:pPr>
    </w:p>
    <w:p w14:paraId="31FDA216" w14:textId="77777777" w:rsidR="000C53BC" w:rsidRPr="000C53BC" w:rsidRDefault="000C53BC" w:rsidP="000C53BC">
      <w:pPr>
        <w:rPr>
          <w:rFonts w:cs="Calibri"/>
          <w:sz w:val="20"/>
          <w:szCs w:val="20"/>
        </w:rPr>
      </w:pPr>
    </w:p>
    <w:p w14:paraId="6A3FEBAC" w14:textId="77777777" w:rsidR="000C53BC" w:rsidRPr="000C53BC" w:rsidRDefault="000C53BC" w:rsidP="000C53BC">
      <w:pPr>
        <w:rPr>
          <w:rFonts w:cs="Calibri"/>
          <w:sz w:val="20"/>
          <w:szCs w:val="20"/>
        </w:rPr>
      </w:pPr>
    </w:p>
    <w:p w14:paraId="314122D7" w14:textId="77777777" w:rsidR="000C53BC" w:rsidRPr="000C53BC" w:rsidRDefault="000C53BC" w:rsidP="000C53BC">
      <w:pPr>
        <w:rPr>
          <w:rFonts w:cs="Calibri"/>
          <w:sz w:val="20"/>
          <w:szCs w:val="20"/>
        </w:rPr>
      </w:pPr>
    </w:p>
    <w:p w14:paraId="2AE26786" w14:textId="77777777" w:rsidR="000C53BC" w:rsidRPr="000C53BC" w:rsidRDefault="000C53BC" w:rsidP="000C53BC">
      <w:pPr>
        <w:rPr>
          <w:rFonts w:cs="Calibri"/>
          <w:sz w:val="20"/>
          <w:szCs w:val="20"/>
        </w:rPr>
      </w:pPr>
    </w:p>
    <w:p w14:paraId="4AAA5C37" w14:textId="77777777" w:rsidR="000C53BC" w:rsidRPr="000C53BC" w:rsidRDefault="000C53BC" w:rsidP="000C53BC">
      <w:pPr>
        <w:rPr>
          <w:rFonts w:cs="Calibri"/>
          <w:sz w:val="20"/>
          <w:szCs w:val="20"/>
        </w:rPr>
      </w:pPr>
    </w:p>
    <w:p w14:paraId="04A09056" w14:textId="77777777" w:rsidR="000C53BC" w:rsidRDefault="000C53BC" w:rsidP="000C53BC">
      <w:pPr>
        <w:rPr>
          <w:rFonts w:cs="Calibri"/>
          <w:sz w:val="20"/>
          <w:szCs w:val="20"/>
        </w:rPr>
      </w:pPr>
    </w:p>
    <w:p w14:paraId="1ECDEB5E" w14:textId="77777777" w:rsidR="00D4267E" w:rsidRPr="000C53BC" w:rsidRDefault="000C53BC" w:rsidP="000C53BC">
      <w:pPr>
        <w:tabs>
          <w:tab w:val="left" w:pos="8835"/>
        </w:tabs>
        <w:rPr>
          <w:rFonts w:cs="Calibri"/>
          <w:sz w:val="20"/>
          <w:szCs w:val="20"/>
        </w:rPr>
      </w:pPr>
      <w:r>
        <w:rPr>
          <w:sz w:val="20"/>
        </w:rPr>
        <w:tab/>
      </w:r>
    </w:p>
    <w:sectPr w:rsidR="00D4267E" w:rsidRPr="000C53BC" w:rsidSect="00D45128">
      <w:footerReference w:type="default" r:id="rId8"/>
      <w:pgSz w:w="12240" w:h="15840"/>
      <w:pgMar w:top="993" w:right="567" w:bottom="851" w:left="56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B3BE6" w14:textId="77777777" w:rsidR="00E50EF8" w:rsidRDefault="00E50EF8" w:rsidP="001D7E5D">
      <w:pPr>
        <w:spacing w:after="0" w:line="240" w:lineRule="auto"/>
      </w:pPr>
      <w:r>
        <w:separator/>
      </w:r>
    </w:p>
  </w:endnote>
  <w:endnote w:type="continuationSeparator" w:id="0">
    <w:p w14:paraId="12F0B24C" w14:textId="77777777" w:rsidR="00E50EF8" w:rsidRDefault="00E50EF8" w:rsidP="001D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CE 55 Roman">
    <w:altName w:val="Microsoft YaHei"/>
    <w:panose1 w:val="00000000000000000000"/>
    <w:charset w:val="EE"/>
    <w:family w:val="auto"/>
    <w:notTrueType/>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493E" w14:textId="77777777" w:rsidR="00582901" w:rsidRDefault="00582901" w:rsidP="00106611">
    <w:pPr>
      <w:pStyle w:val="Stopka"/>
      <w:jc w:val="right"/>
    </w:pPr>
    <w:r>
      <w:fldChar w:fldCharType="begin"/>
    </w:r>
    <w:r>
      <w:instrText>PAGE   \* MERGEFORMAT</w:instrText>
    </w:r>
    <w:r>
      <w:fldChar w:fldCharType="separate"/>
    </w:r>
    <w:r w:rsidR="00F82C01">
      <w:t>2</w:t>
    </w:r>
    <w:r>
      <w:fldChar w:fldCharType="end"/>
    </w: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CB259" w14:textId="77777777" w:rsidR="00E50EF8" w:rsidRDefault="00E50EF8" w:rsidP="001D7E5D">
      <w:pPr>
        <w:spacing w:after="0" w:line="240" w:lineRule="auto"/>
      </w:pPr>
      <w:r>
        <w:separator/>
      </w:r>
    </w:p>
  </w:footnote>
  <w:footnote w:type="continuationSeparator" w:id="0">
    <w:p w14:paraId="145DBFD1" w14:textId="77777777" w:rsidR="00E50EF8" w:rsidRDefault="00E50EF8" w:rsidP="001D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91AC8"/>
    <w:rsid w:val="00025978"/>
    <w:rsid w:val="000A1D83"/>
    <w:rsid w:val="000C53BC"/>
    <w:rsid w:val="000E08E2"/>
    <w:rsid w:val="000F1945"/>
    <w:rsid w:val="00106611"/>
    <w:rsid w:val="00116DB8"/>
    <w:rsid w:val="00131BC8"/>
    <w:rsid w:val="00142533"/>
    <w:rsid w:val="001548B6"/>
    <w:rsid w:val="001605B8"/>
    <w:rsid w:val="001665E8"/>
    <w:rsid w:val="001819DD"/>
    <w:rsid w:val="001A7FFB"/>
    <w:rsid w:val="001D61EC"/>
    <w:rsid w:val="001D7E5D"/>
    <w:rsid w:val="00207DDD"/>
    <w:rsid w:val="002133EE"/>
    <w:rsid w:val="00213638"/>
    <w:rsid w:val="00246C6B"/>
    <w:rsid w:val="002B5D71"/>
    <w:rsid w:val="002F1D43"/>
    <w:rsid w:val="00304297"/>
    <w:rsid w:val="00311C63"/>
    <w:rsid w:val="003625AF"/>
    <w:rsid w:val="003678E9"/>
    <w:rsid w:val="00373CC5"/>
    <w:rsid w:val="00384718"/>
    <w:rsid w:val="003942EC"/>
    <w:rsid w:val="00396FF5"/>
    <w:rsid w:val="003C6336"/>
    <w:rsid w:val="003F2CAE"/>
    <w:rsid w:val="00412E40"/>
    <w:rsid w:val="004C3292"/>
    <w:rsid w:val="004D380F"/>
    <w:rsid w:val="00501551"/>
    <w:rsid w:val="0051148E"/>
    <w:rsid w:val="00523500"/>
    <w:rsid w:val="00523BB5"/>
    <w:rsid w:val="00573B79"/>
    <w:rsid w:val="0057483D"/>
    <w:rsid w:val="00582901"/>
    <w:rsid w:val="0060609E"/>
    <w:rsid w:val="00635651"/>
    <w:rsid w:val="00646D71"/>
    <w:rsid w:val="00682C16"/>
    <w:rsid w:val="00683F24"/>
    <w:rsid w:val="006938FF"/>
    <w:rsid w:val="006E7415"/>
    <w:rsid w:val="00732D87"/>
    <w:rsid w:val="007354DD"/>
    <w:rsid w:val="00746E8C"/>
    <w:rsid w:val="007E1235"/>
    <w:rsid w:val="007E4FAB"/>
    <w:rsid w:val="00832255"/>
    <w:rsid w:val="00837FEC"/>
    <w:rsid w:val="008A7B77"/>
    <w:rsid w:val="008C1CD9"/>
    <w:rsid w:val="008D4412"/>
    <w:rsid w:val="0095041B"/>
    <w:rsid w:val="00967642"/>
    <w:rsid w:val="00981DEA"/>
    <w:rsid w:val="00A145B4"/>
    <w:rsid w:val="00A20286"/>
    <w:rsid w:val="00A26EEB"/>
    <w:rsid w:val="00A3635A"/>
    <w:rsid w:val="00A6794B"/>
    <w:rsid w:val="00AA2F1B"/>
    <w:rsid w:val="00AB47FD"/>
    <w:rsid w:val="00AD2E40"/>
    <w:rsid w:val="00AD2E43"/>
    <w:rsid w:val="00AD4533"/>
    <w:rsid w:val="00AE7EC2"/>
    <w:rsid w:val="00B065AD"/>
    <w:rsid w:val="00B34294"/>
    <w:rsid w:val="00B44465"/>
    <w:rsid w:val="00B56655"/>
    <w:rsid w:val="00B7190C"/>
    <w:rsid w:val="00BA2D1C"/>
    <w:rsid w:val="00BA4CE4"/>
    <w:rsid w:val="00BC576E"/>
    <w:rsid w:val="00BD17DE"/>
    <w:rsid w:val="00BF4E4B"/>
    <w:rsid w:val="00C058D5"/>
    <w:rsid w:val="00C40807"/>
    <w:rsid w:val="00CE534C"/>
    <w:rsid w:val="00D0163F"/>
    <w:rsid w:val="00D4267E"/>
    <w:rsid w:val="00D45128"/>
    <w:rsid w:val="00D47048"/>
    <w:rsid w:val="00D606B8"/>
    <w:rsid w:val="00D86A96"/>
    <w:rsid w:val="00DB1D1E"/>
    <w:rsid w:val="00DB77A2"/>
    <w:rsid w:val="00DC097A"/>
    <w:rsid w:val="00E17172"/>
    <w:rsid w:val="00E50EF8"/>
    <w:rsid w:val="00E63149"/>
    <w:rsid w:val="00F0753E"/>
    <w:rsid w:val="00F355A2"/>
    <w:rsid w:val="00F41A06"/>
    <w:rsid w:val="00F52399"/>
    <w:rsid w:val="00F6783D"/>
    <w:rsid w:val="00F82C01"/>
    <w:rsid w:val="00F91AC8"/>
    <w:rsid w:val="00F95B48"/>
    <w:rsid w:val="00FD3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EEEFCCC"/>
  <w15:chartTrackingRefBased/>
  <w15:docId w15:val="{E9B7475F-6F04-4BA6-82E4-601D393A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D1C"/>
    <w:pPr>
      <w:spacing w:after="200" w:line="276" w:lineRule="auto"/>
    </w:pPr>
    <w:rPr>
      <w:sz w:val="22"/>
      <w:szCs w:val="22"/>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C8"/>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link w:val="Nagwek"/>
    <w:uiPriority w:val="99"/>
    <w:locked/>
    <w:rsid w:val="00F91AC8"/>
    <w:rPr>
      <w:rFonts w:ascii="Times New Roman" w:hAnsi="Times New Roman" w:cs="Times New Roman"/>
      <w:sz w:val="20"/>
      <w:szCs w:val="20"/>
    </w:rPr>
  </w:style>
  <w:style w:type="character" w:styleId="Hipercze">
    <w:name w:val="Hyperlink"/>
    <w:uiPriority w:val="99"/>
    <w:rsid w:val="00F91AC8"/>
    <w:rPr>
      <w:rFonts w:cs="Times New Roman"/>
      <w:color w:val="0000FF"/>
      <w:u w:val="single"/>
    </w:rPr>
  </w:style>
  <w:style w:type="paragraph" w:styleId="Tekstdymka">
    <w:name w:val="Balloon Text"/>
    <w:basedOn w:val="Normalny"/>
    <w:link w:val="TekstdymkaZnak"/>
    <w:uiPriority w:val="99"/>
    <w:semiHidden/>
    <w:rsid w:val="00DB77A2"/>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DB77A2"/>
    <w:rPr>
      <w:rFonts w:ascii="Tahoma" w:hAnsi="Tahoma" w:cs="Tahoma"/>
      <w:sz w:val="16"/>
      <w:szCs w:val="16"/>
    </w:rPr>
  </w:style>
  <w:style w:type="table" w:customStyle="1" w:styleId="Tabela-Siatka1">
    <w:name w:val="Tabela - Siatka1"/>
    <w:basedOn w:val="Standardowy"/>
    <w:uiPriority w:val="99"/>
    <w:rsid w:val="00D4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7E5D"/>
    <w:pPr>
      <w:tabs>
        <w:tab w:val="center" w:pos="4536"/>
        <w:tab w:val="right" w:pos="9072"/>
      </w:tabs>
    </w:pPr>
  </w:style>
  <w:style w:type="character" w:customStyle="1" w:styleId="StopkaZnak">
    <w:name w:val="Stopka Znak"/>
    <w:basedOn w:val="Domylnaczcionkaakapitu"/>
    <w:link w:val="Stopka"/>
    <w:uiPriority w:val="99"/>
    <w:rsid w:val="001D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ultrapur@ultrapur.com.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CharactersWithSpaces>
  <SharedDoc>false</SharedDoc>
  <HLinks>
    <vt:vector size="6" baseType="variant">
      <vt:variant>
        <vt:i4>5570604</vt:i4>
      </vt:variant>
      <vt:variant>
        <vt:i4>0</vt:i4>
      </vt:variant>
      <vt:variant>
        <vt:i4>0</vt:i4>
      </vt:variant>
      <vt:variant>
        <vt:i4>5</vt:i4>
      </vt:variant>
      <vt:variant>
        <vt:lpwstr>mailto:ultrapur@ultrapur.com.pl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program3</cp:lastModifiedBy>
  <cp:revision>6</cp:revision>
  <cp:lastPrinted>2015-02-07T11:05:00Z</cp:lastPrinted>
  <dcterms:created xsi:type="dcterms:W3CDTF">2017-11-15T15:33:00Z</dcterms:created>
  <dcterms:modified xsi:type="dcterms:W3CDTF">2022-03-28T12:41:00Z</dcterms:modified>
</cp:coreProperties>
</file>